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5"/>
        <w:gridCol w:w="2155"/>
        <w:gridCol w:w="1877"/>
      </w:tblGrid>
      <w:tr w:rsidR="00632664" w:rsidTr="00EA27F3"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632664" w:rsidRPr="0022634F" w:rsidRDefault="00632664" w:rsidP="00EA27F3">
            <w:pPr>
              <w:spacing w:before="160"/>
              <w:rPr>
                <w:sz w:val="20"/>
                <w:szCs w:val="20"/>
              </w:rPr>
            </w:pPr>
            <w:r w:rsidRPr="00EA27F3">
              <w:rPr>
                <w:b/>
                <w:caps/>
                <w:sz w:val="24"/>
              </w:rPr>
              <w:t xml:space="preserve">contractor’s </w:t>
            </w:r>
            <w:r w:rsidR="001A4BC1">
              <w:rPr>
                <w:b/>
                <w:caps/>
                <w:sz w:val="24"/>
              </w:rPr>
              <w:t>SDVOB</w:t>
            </w:r>
            <w:r w:rsidRPr="00EA27F3">
              <w:rPr>
                <w:b/>
                <w:caps/>
                <w:sz w:val="24"/>
              </w:rPr>
              <w:t xml:space="preserve"> utilization plan</w:t>
            </w:r>
            <w:r w:rsidR="0022634F">
              <w:rPr>
                <w:b/>
                <w:caps/>
                <w:sz w:val="24"/>
              </w:rPr>
              <w:t xml:space="preserve"> </w:t>
            </w:r>
            <w:r w:rsidR="0022634F" w:rsidRPr="0098586D">
              <w:rPr>
                <w:b/>
                <w:caps/>
                <w:sz w:val="24"/>
              </w:rPr>
              <w:t>Comments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32664" w:rsidRPr="00EA27F3" w:rsidRDefault="00632664" w:rsidP="00EA27F3">
            <w:pPr>
              <w:spacing w:before="160"/>
              <w:jc w:val="right"/>
              <w:rPr>
                <w:sz w:val="20"/>
                <w:szCs w:val="20"/>
              </w:rPr>
            </w:pPr>
            <w:r w:rsidRPr="00EA27F3">
              <w:rPr>
                <w:sz w:val="20"/>
                <w:szCs w:val="20"/>
              </w:rPr>
              <w:t>Contract No.:</w:t>
            </w:r>
          </w:p>
        </w:tc>
        <w:bookmarkStart w:id="0" w:name="txtContractNo"/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32664" w:rsidRPr="00EA27F3" w:rsidRDefault="00947FC8" w:rsidP="00EA27F3">
            <w:pPr>
              <w:pBdr>
                <w:bottom w:val="single" w:sz="4" w:space="1" w:color="auto"/>
              </w:pBdr>
              <w:spacing w:before="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xtContractNo"/>
                  <w:enabled/>
                  <w:calcOnExit w:val="0"/>
                  <w:exitMacro w:val="ExecSmartForm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7E6DA7" w:rsidRPr="00EA27F3" w:rsidTr="00EA27F3">
        <w:trPr>
          <w:trHeight w:val="432"/>
        </w:trPr>
        <w:tc>
          <w:tcPr>
            <w:tcW w:w="1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bottom w:w="29" w:type="dxa"/>
              <w:right w:w="86" w:type="dxa"/>
            </w:tcMar>
          </w:tcPr>
          <w:p w:rsidR="007E6DA7" w:rsidRPr="00EA27F3" w:rsidRDefault="007E6DA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32664" w:rsidRDefault="00632664"/>
    <w:tbl>
      <w:tblPr>
        <w:tblW w:w="1443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496"/>
        <w:gridCol w:w="2508"/>
        <w:gridCol w:w="2304"/>
        <w:gridCol w:w="4813"/>
      </w:tblGrid>
      <w:tr w:rsidR="00632664" w:rsidRPr="00EA27F3" w:rsidTr="00EA27F3">
        <w:trPr>
          <w:trHeight w:val="1653"/>
        </w:trPr>
        <w:tc>
          <w:tcPr>
            <w:tcW w:w="7320" w:type="dxa"/>
            <w:gridSpan w:val="3"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32664" w:rsidRPr="00EA27F3" w:rsidRDefault="00632664" w:rsidP="00EA27F3">
            <w:pPr>
              <w:spacing w:before="20" w:after="40"/>
              <w:rPr>
                <w:szCs w:val="16"/>
              </w:rPr>
            </w:pPr>
            <w:r w:rsidRPr="00EA27F3">
              <w:rPr>
                <w:szCs w:val="16"/>
              </w:rPr>
              <w:t>Contractor’s Name, Address and Federal ID No.:</w:t>
            </w:r>
          </w:p>
          <w:bookmarkStart w:id="2" w:name="txtContractorNameAdd"/>
          <w:p w:rsidR="00632664" w:rsidRDefault="00A73AC8" w:rsidP="00910A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ContractorNameAdd"/>
                  <w:enabled/>
                  <w:calcOnExit w:val="0"/>
                  <w:textInput/>
                </w:ffData>
              </w:fldCha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  <w:p w:rsidR="006842B8" w:rsidRPr="00EA27F3" w:rsidRDefault="006842B8" w:rsidP="00910A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7" w:type="dxa"/>
            <w:gridSpan w:val="2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32664" w:rsidRPr="00EA27F3" w:rsidRDefault="00632664" w:rsidP="00EA27F3">
            <w:pPr>
              <w:spacing w:before="20" w:after="40"/>
              <w:rPr>
                <w:i/>
                <w:sz w:val="14"/>
                <w:szCs w:val="16"/>
              </w:rPr>
            </w:pPr>
            <w:r w:rsidRPr="00EA27F3">
              <w:rPr>
                <w:szCs w:val="16"/>
              </w:rPr>
              <w:t>Contract Description</w:t>
            </w:r>
            <w:r w:rsidR="0051691D" w:rsidRPr="00EA27F3">
              <w:rPr>
                <w:szCs w:val="16"/>
              </w:rPr>
              <w:t xml:space="preserve">: </w:t>
            </w:r>
            <w:r w:rsidR="0051691D" w:rsidRPr="00EA27F3">
              <w:rPr>
                <w:i/>
                <w:sz w:val="14"/>
                <w:szCs w:val="16"/>
              </w:rPr>
              <w:t>(Project Title, Facility Name and Address)</w:t>
            </w:r>
          </w:p>
          <w:bookmarkStart w:id="3" w:name="txtProjectDesc"/>
          <w:p w:rsidR="00632664" w:rsidRDefault="00C47031" w:rsidP="005169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ProjectDesc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  <w:p w:rsidR="006842B8" w:rsidRPr="00EA27F3" w:rsidRDefault="006842B8" w:rsidP="0051691D">
            <w:pPr>
              <w:rPr>
                <w:b/>
                <w:szCs w:val="16"/>
              </w:rPr>
            </w:pPr>
          </w:p>
        </w:tc>
      </w:tr>
      <w:tr w:rsidR="00632664" w:rsidRPr="00EA27F3" w:rsidTr="00EA27F3">
        <w:trPr>
          <w:trHeight w:val="294"/>
        </w:trPr>
        <w:tc>
          <w:tcPr>
            <w:tcW w:w="1316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632664" w:rsidRPr="00EA27F3" w:rsidRDefault="00632664" w:rsidP="00EA27F3">
            <w:pPr>
              <w:spacing w:before="40"/>
              <w:rPr>
                <w:szCs w:val="16"/>
              </w:rPr>
            </w:pPr>
            <w:r w:rsidRPr="00EA27F3">
              <w:rPr>
                <w:szCs w:val="16"/>
              </w:rPr>
              <w:t>Federal ID No.:</w:t>
            </w:r>
          </w:p>
        </w:tc>
        <w:bookmarkStart w:id="4" w:name="txtFedID"/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86" w:type="dxa"/>
              <w:bottom w:w="29" w:type="dxa"/>
            </w:tcMar>
            <w:vAlign w:val="bottom"/>
          </w:tcPr>
          <w:p w:rsidR="00632664" w:rsidRPr="00EA27F3" w:rsidRDefault="00A73A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FedID"/>
                  <w:enabled/>
                  <w:calcOnExit w:val="0"/>
                  <w:textInput/>
                </w:ffData>
              </w:fldCha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17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bottom"/>
          </w:tcPr>
          <w:p w:rsidR="00632664" w:rsidRPr="00EA27F3" w:rsidRDefault="00632664">
            <w:pPr>
              <w:rPr>
                <w:szCs w:val="16"/>
              </w:rPr>
            </w:pPr>
          </w:p>
        </w:tc>
      </w:tr>
      <w:tr w:rsidR="00632664" w:rsidRPr="00EA27F3" w:rsidTr="00EA27F3">
        <w:trPr>
          <w:trHeight w:val="288"/>
        </w:trPr>
        <w:tc>
          <w:tcPr>
            <w:tcW w:w="14437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0" w:type="dxa"/>
            </w:tcMar>
            <w:vAlign w:val="center"/>
          </w:tcPr>
          <w:p w:rsidR="00632664" w:rsidRPr="00EA27F3" w:rsidRDefault="00632664" w:rsidP="00EA27F3">
            <w:pPr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  <w:tr w:rsidR="00632664" w:rsidRPr="00EA27F3" w:rsidTr="00EA27F3">
        <w:trPr>
          <w:trHeight w:val="3699"/>
        </w:trPr>
        <w:tc>
          <w:tcPr>
            <w:tcW w:w="14437" w:type="dxa"/>
            <w:gridSpan w:val="5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32664" w:rsidRPr="00EA27F3" w:rsidRDefault="00632664" w:rsidP="00EA27F3">
            <w:pPr>
              <w:spacing w:before="20" w:after="40"/>
              <w:rPr>
                <w:szCs w:val="16"/>
              </w:rPr>
            </w:pPr>
            <w:r w:rsidRPr="00EA27F3">
              <w:rPr>
                <w:szCs w:val="16"/>
              </w:rPr>
              <w:t>OGS Comments:</w:t>
            </w:r>
          </w:p>
          <w:p w:rsidR="00632664" w:rsidRPr="00EA27F3" w:rsidRDefault="00632664" w:rsidP="006326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A27F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632664" w:rsidRPr="00EA27F3" w:rsidTr="00EA27F3">
        <w:trPr>
          <w:trHeight w:val="720"/>
        </w:trPr>
        <w:tc>
          <w:tcPr>
            <w:tcW w:w="4812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32664" w:rsidRPr="00EA27F3" w:rsidRDefault="00632664" w:rsidP="00EA27F3">
            <w:pPr>
              <w:spacing w:before="20" w:after="40"/>
              <w:rPr>
                <w:szCs w:val="16"/>
              </w:rPr>
            </w:pPr>
            <w:r w:rsidRPr="00EA27F3">
              <w:rPr>
                <w:szCs w:val="16"/>
              </w:rPr>
              <w:t>OGS Authorized Signature: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632664" w:rsidRPr="00EA27F3" w:rsidRDefault="00632664" w:rsidP="00EA27F3">
            <w:pPr>
              <w:spacing w:before="20" w:after="120"/>
              <w:rPr>
                <w:szCs w:val="16"/>
              </w:rPr>
            </w:pPr>
            <w:r w:rsidRPr="00EA27F3">
              <w:rPr>
                <w:szCs w:val="16"/>
              </w:rPr>
              <w:t>Enter Name:</w:t>
            </w:r>
          </w:p>
          <w:p w:rsidR="00632664" w:rsidRPr="00EA27F3" w:rsidRDefault="00632664" w:rsidP="00EA27F3">
            <w:pPr>
              <w:spacing w:before="2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A27F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13" w:type="dxa"/>
            <w:shd w:val="clear" w:color="auto" w:fill="auto"/>
          </w:tcPr>
          <w:p w:rsidR="00632664" w:rsidRPr="00EA27F3" w:rsidRDefault="00632664" w:rsidP="00EA27F3">
            <w:pPr>
              <w:spacing w:before="20" w:after="120"/>
              <w:rPr>
                <w:szCs w:val="16"/>
              </w:rPr>
            </w:pPr>
            <w:r w:rsidRPr="00EA27F3">
              <w:rPr>
                <w:szCs w:val="16"/>
              </w:rPr>
              <w:t>Date:</w:t>
            </w:r>
          </w:p>
          <w:p w:rsidR="00632664" w:rsidRPr="00EA27F3" w:rsidRDefault="00632664" w:rsidP="00EA27F3">
            <w:pPr>
              <w:spacing w:before="2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A27F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A27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CD17A0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2D" w:rsidRDefault="0055322D" w:rsidP="00F13048">
      <w:pPr>
        <w:pStyle w:val="Header"/>
      </w:pPr>
      <w:r>
        <w:separator/>
      </w:r>
    </w:p>
  </w:endnote>
  <w:endnote w:type="continuationSeparator" w:id="0">
    <w:p w:rsidR="0055322D" w:rsidRDefault="0055322D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08"/>
      <w:gridCol w:w="7308"/>
    </w:tblGrid>
    <w:tr w:rsidR="00A73AC8" w:rsidTr="00EA27F3">
      <w:tc>
        <w:tcPr>
          <w:tcW w:w="7308" w:type="dxa"/>
        </w:tcPr>
        <w:p w:rsidR="00A73AC8" w:rsidRPr="00EA27F3" w:rsidRDefault="00A73AC8">
          <w:pPr>
            <w:pStyle w:val="Footer"/>
            <w:rPr>
              <w:b/>
            </w:rPr>
          </w:pPr>
          <w:r w:rsidRPr="00EA27F3">
            <w:rPr>
              <w:b/>
            </w:rPr>
            <w:t>B</w:t>
          </w:r>
          <w:r w:rsidR="002A6DFB">
            <w:rPr>
              <w:b/>
            </w:rPr>
            <w:t>DC 328.1</w:t>
          </w:r>
          <w:r w:rsidR="001A4BC1">
            <w:rPr>
              <w:b/>
            </w:rPr>
            <w:t>S</w:t>
          </w:r>
          <w:r w:rsidR="002A6DFB">
            <w:rPr>
              <w:b/>
            </w:rPr>
            <w:t xml:space="preserve"> (Rev0</w:t>
          </w:r>
          <w:r w:rsidR="00446D54">
            <w:rPr>
              <w:b/>
            </w:rPr>
            <w:t>1</w:t>
          </w:r>
          <w:r w:rsidRPr="00EA27F3">
            <w:rPr>
              <w:b/>
            </w:rPr>
            <w:t>)</w:t>
          </w:r>
        </w:p>
      </w:tc>
      <w:tc>
        <w:tcPr>
          <w:tcW w:w="7308" w:type="dxa"/>
        </w:tcPr>
        <w:p w:rsidR="00A73AC8" w:rsidRDefault="00A73AC8">
          <w:pPr>
            <w:pStyle w:val="Footer"/>
          </w:pPr>
        </w:p>
      </w:tc>
    </w:tr>
  </w:tbl>
  <w:p w:rsidR="00A73AC8" w:rsidRPr="006053B5" w:rsidRDefault="00A73AC8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2D" w:rsidRDefault="0055322D" w:rsidP="00F13048">
      <w:pPr>
        <w:pStyle w:val="Header"/>
      </w:pPr>
      <w:r>
        <w:separator/>
      </w:r>
    </w:p>
  </w:footnote>
  <w:footnote w:type="continuationSeparator" w:id="0">
    <w:p w:rsidR="0055322D" w:rsidRDefault="0055322D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0" w:type="dxa"/>
      <w:tblInd w:w="108" w:type="dxa"/>
      <w:tblLook w:val="0000" w:firstRow="0" w:lastRow="0" w:firstColumn="0" w:lastColumn="0" w:noHBand="0" w:noVBand="0"/>
    </w:tblPr>
    <w:tblGrid>
      <w:gridCol w:w="8460"/>
      <w:gridCol w:w="6040"/>
    </w:tblGrid>
    <w:tr w:rsidR="00BD280E" w:rsidTr="00C65613">
      <w:trPr>
        <w:cantSplit/>
        <w:trHeight w:hRule="exact" w:val="543"/>
      </w:trPr>
      <w:tc>
        <w:tcPr>
          <w:tcW w:w="84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D280E" w:rsidRDefault="00446D54" w:rsidP="00446D54">
          <w:pPr>
            <w:pStyle w:val="Header"/>
            <w:ind w:left="-195"/>
            <w:rPr>
              <w:highlight w:val="yellow"/>
            </w:rPr>
          </w:pPr>
          <w:r w:rsidRPr="0074524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0" type="#_x0000_t75" style="width:403.5pt;height:76.5pt;visibility:visible;mso-wrap-style:square">
                <v:imagedata r:id="rId1" o:title=""/>
              </v:shape>
            </w:pict>
          </w: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BD280E" w:rsidRPr="00231A6F" w:rsidRDefault="00BD280E" w:rsidP="00BD280E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231A6F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BD280E" w:rsidRPr="00231A6F" w:rsidRDefault="00BD280E" w:rsidP="00BD280E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231A6F">
            <w:rPr>
              <w:rFonts w:cs="Arial"/>
              <w:bCs/>
              <w:caps/>
              <w:color w:val="E75300"/>
            </w:rPr>
            <w:t>an iso 9001:20</w:t>
          </w:r>
          <w:r w:rsidR="001A4BC1">
            <w:rPr>
              <w:rFonts w:cs="Arial"/>
              <w:bCs/>
              <w:caps/>
              <w:color w:val="E75300"/>
            </w:rPr>
            <w:t>15</w:t>
          </w:r>
          <w:r w:rsidRPr="00231A6F">
            <w:rPr>
              <w:rFonts w:cs="Arial"/>
              <w:bCs/>
              <w:caps/>
              <w:color w:val="E75300"/>
            </w:rPr>
            <w:t xml:space="preserve"> certified organization</w:t>
          </w:r>
        </w:p>
      </w:tc>
    </w:tr>
    <w:tr w:rsidR="00BD280E" w:rsidTr="00C65613">
      <w:trPr>
        <w:cantSplit/>
        <w:trHeight w:hRule="exact" w:val="811"/>
      </w:trPr>
      <w:tc>
        <w:tcPr>
          <w:tcW w:w="8460" w:type="dxa"/>
          <w:vMerge/>
          <w:tcBorders>
            <w:left w:val="nil"/>
            <w:bottom w:val="nil"/>
            <w:right w:val="nil"/>
          </w:tcBorders>
        </w:tcPr>
        <w:p w:rsidR="00BD280E" w:rsidRDefault="00BD280E" w:rsidP="00BD280E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446D54" w:rsidRDefault="00BD280E" w:rsidP="00BD280E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Office of Business </w:t>
          </w:r>
          <w:r w:rsidR="00446D54">
            <w:rPr>
              <w:b w:val="0"/>
              <w:bCs/>
              <w:i w:val="0"/>
              <w:iCs/>
              <w:color w:val="E75300"/>
              <w:sz w:val="14"/>
            </w:rPr>
            <w:t>Diversity</w:t>
          </w:r>
        </w:p>
        <w:p w:rsidR="00BD280E" w:rsidRPr="00231A6F" w:rsidRDefault="00BD280E" w:rsidP="00446D54">
          <w:pPr>
            <w:pStyle w:val="Caption"/>
            <w:spacing w:before="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231A6F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BD280E" w:rsidRPr="00231A6F" w:rsidRDefault="00BD280E" w:rsidP="00BD280E">
          <w:pPr>
            <w:pStyle w:val="Heading2"/>
            <w:rPr>
              <w:i w:val="0"/>
              <w:color w:val="E75300"/>
            </w:rPr>
          </w:pPr>
          <w:r w:rsidRPr="00231A6F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BD280E" w:rsidRPr="00231A6F" w:rsidRDefault="00BD280E" w:rsidP="00BD280E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BD280E" w:rsidRPr="00231A6F" w:rsidRDefault="00BD280E" w:rsidP="00BD280E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 xml:space="preserve">Phone: (518) 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486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9284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  <w:t>FAX: (518) 486-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9285</w:t>
          </w:r>
        </w:p>
      </w:tc>
    </w:tr>
  </w:tbl>
  <w:p w:rsidR="00446D54" w:rsidRPr="0039521A" w:rsidRDefault="00446D54" w:rsidP="00446D54">
    <w:pPr>
      <w:overflowPunct w:val="0"/>
      <w:autoSpaceDE w:val="0"/>
      <w:autoSpaceDN w:val="0"/>
      <w:adjustRightInd w:val="0"/>
      <w:jc w:val="right"/>
      <w:textAlignment w:val="baseline"/>
      <w:rPr>
        <w:bCs/>
        <w:iCs/>
        <w:color w:val="E75300"/>
        <w:sz w:val="14"/>
        <w:szCs w:val="20"/>
      </w:rPr>
    </w:pPr>
    <w:r w:rsidRPr="0039521A">
      <w:rPr>
        <w:bCs/>
        <w:iCs/>
        <w:color w:val="E75300"/>
        <w:sz w:val="14"/>
        <w:szCs w:val="20"/>
      </w:rPr>
      <w:t xml:space="preserve">Phone: 518-486-9284               Fax: 518-486-9285 </w:t>
    </w:r>
  </w:p>
  <w:p w:rsidR="00A73AC8" w:rsidRDefault="00A73AC8" w:rsidP="00446D54">
    <w:pPr>
      <w:pStyle w:val="Header"/>
      <w:tabs>
        <w:tab w:val="clear" w:pos="4320"/>
        <w:tab w:val="clear" w:pos="8640"/>
        <w:tab w:val="left" w:pos="121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zDwoemqXjo8mx53hnH3WREioPupMtOs+TSlNKfb97671x4m7EtcID7Bi0W5r1NviUXTYBgHe4uFNuWE0IFHdA==" w:salt="zjRJFKokZBLmhb/iBRNYmg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6DA7"/>
    <w:rsid w:val="00006CE4"/>
    <w:rsid w:val="00047512"/>
    <w:rsid w:val="0005720E"/>
    <w:rsid w:val="000865B1"/>
    <w:rsid w:val="000A1A0F"/>
    <w:rsid w:val="000B387C"/>
    <w:rsid w:val="000D3394"/>
    <w:rsid w:val="001009B0"/>
    <w:rsid w:val="001232F6"/>
    <w:rsid w:val="00141541"/>
    <w:rsid w:val="001643B9"/>
    <w:rsid w:val="001A4BC1"/>
    <w:rsid w:val="001B153B"/>
    <w:rsid w:val="001D0B7D"/>
    <w:rsid w:val="001E09FF"/>
    <w:rsid w:val="001E69A5"/>
    <w:rsid w:val="001F490C"/>
    <w:rsid w:val="0022634F"/>
    <w:rsid w:val="00237A38"/>
    <w:rsid w:val="0027179A"/>
    <w:rsid w:val="002A6DFB"/>
    <w:rsid w:val="002C2EB5"/>
    <w:rsid w:val="002F5A48"/>
    <w:rsid w:val="00335897"/>
    <w:rsid w:val="00372D15"/>
    <w:rsid w:val="00381CCE"/>
    <w:rsid w:val="00386FB4"/>
    <w:rsid w:val="003B17F4"/>
    <w:rsid w:val="003C6941"/>
    <w:rsid w:val="00446D54"/>
    <w:rsid w:val="00453B5D"/>
    <w:rsid w:val="00464F42"/>
    <w:rsid w:val="00466F69"/>
    <w:rsid w:val="00476B60"/>
    <w:rsid w:val="004C046E"/>
    <w:rsid w:val="004E3F08"/>
    <w:rsid w:val="004F295C"/>
    <w:rsid w:val="004F6E2E"/>
    <w:rsid w:val="0051691D"/>
    <w:rsid w:val="0052124E"/>
    <w:rsid w:val="00550768"/>
    <w:rsid w:val="0055322D"/>
    <w:rsid w:val="00580A29"/>
    <w:rsid w:val="005E39A7"/>
    <w:rsid w:val="006042DA"/>
    <w:rsid w:val="006053B5"/>
    <w:rsid w:val="0060706A"/>
    <w:rsid w:val="0061765C"/>
    <w:rsid w:val="006305B9"/>
    <w:rsid w:val="00632664"/>
    <w:rsid w:val="00644A1C"/>
    <w:rsid w:val="00652B74"/>
    <w:rsid w:val="00660D1E"/>
    <w:rsid w:val="00673C2B"/>
    <w:rsid w:val="006842B8"/>
    <w:rsid w:val="007057CF"/>
    <w:rsid w:val="00725D30"/>
    <w:rsid w:val="007303D8"/>
    <w:rsid w:val="007617ED"/>
    <w:rsid w:val="00781CED"/>
    <w:rsid w:val="00785A45"/>
    <w:rsid w:val="007A49BE"/>
    <w:rsid w:val="007E4C44"/>
    <w:rsid w:val="007E6DA7"/>
    <w:rsid w:val="00815DFD"/>
    <w:rsid w:val="0084177D"/>
    <w:rsid w:val="008714EC"/>
    <w:rsid w:val="008859BE"/>
    <w:rsid w:val="008F2164"/>
    <w:rsid w:val="008F381B"/>
    <w:rsid w:val="00910AB7"/>
    <w:rsid w:val="009316BD"/>
    <w:rsid w:val="00944A2E"/>
    <w:rsid w:val="00947FC8"/>
    <w:rsid w:val="009612D3"/>
    <w:rsid w:val="0096533A"/>
    <w:rsid w:val="00965833"/>
    <w:rsid w:val="0098586D"/>
    <w:rsid w:val="009B17A0"/>
    <w:rsid w:val="009D7757"/>
    <w:rsid w:val="00A73AC8"/>
    <w:rsid w:val="00A76EAA"/>
    <w:rsid w:val="00A93C67"/>
    <w:rsid w:val="00AA6465"/>
    <w:rsid w:val="00AB3F61"/>
    <w:rsid w:val="00AD6E02"/>
    <w:rsid w:val="00B018B4"/>
    <w:rsid w:val="00B10FD3"/>
    <w:rsid w:val="00B66DCE"/>
    <w:rsid w:val="00B75652"/>
    <w:rsid w:val="00B92215"/>
    <w:rsid w:val="00BA7E5C"/>
    <w:rsid w:val="00BB2A78"/>
    <w:rsid w:val="00BD280E"/>
    <w:rsid w:val="00C00FC3"/>
    <w:rsid w:val="00C14786"/>
    <w:rsid w:val="00C4421D"/>
    <w:rsid w:val="00C47031"/>
    <w:rsid w:val="00C5231F"/>
    <w:rsid w:val="00CA74C4"/>
    <w:rsid w:val="00CD17A0"/>
    <w:rsid w:val="00D326F6"/>
    <w:rsid w:val="00DA3A4C"/>
    <w:rsid w:val="00DD1E70"/>
    <w:rsid w:val="00DF3886"/>
    <w:rsid w:val="00E145C0"/>
    <w:rsid w:val="00E162A8"/>
    <w:rsid w:val="00E35B7E"/>
    <w:rsid w:val="00E46878"/>
    <w:rsid w:val="00E86851"/>
    <w:rsid w:val="00EA27F3"/>
    <w:rsid w:val="00EA370C"/>
    <w:rsid w:val="00EE2464"/>
    <w:rsid w:val="00EF3DB1"/>
    <w:rsid w:val="00F13048"/>
    <w:rsid w:val="00F416B0"/>
    <w:rsid w:val="00F45CFD"/>
    <w:rsid w:val="00F636C0"/>
    <w:rsid w:val="00F6731D"/>
    <w:rsid w:val="00FA570B"/>
    <w:rsid w:val="00FA602C"/>
    <w:rsid w:val="00FB1F6E"/>
    <w:rsid w:val="00FD3A36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BB08F11"/>
  <w15:docId w15:val="{3B01FF78-B54E-41A6-AD5F-AAC27432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E35B7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35B7E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35B7E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6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Franzese, Lara L (OGS)</cp:lastModifiedBy>
  <cp:revision>6</cp:revision>
  <cp:lastPrinted>2021-04-06T14:00:00Z</cp:lastPrinted>
  <dcterms:created xsi:type="dcterms:W3CDTF">2016-05-06T17:48:00Z</dcterms:created>
  <dcterms:modified xsi:type="dcterms:W3CDTF">2021-04-06T14:00:00Z</dcterms:modified>
</cp:coreProperties>
</file>