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0D2" w:rsidRDefault="009270D2" w:rsidP="000F1477">
      <w:pPr>
        <w:jc w:val="center"/>
        <w:rPr>
          <w:rFonts w:ascii="Arial" w:hAnsi="Arial" w:cs="Arial"/>
          <w:b/>
          <w:sz w:val="36"/>
          <w:szCs w:val="36"/>
        </w:rPr>
        <w:sectPr w:rsidR="009270D2" w:rsidSect="009270D2">
          <w:headerReference w:type="default" r:id="rId7"/>
          <w:footerReference w:type="default" r:id="rId8"/>
          <w:pgSz w:w="12240" w:h="15840" w:code="1"/>
          <w:pgMar w:top="720" w:right="720" w:bottom="720" w:left="720" w:header="432" w:footer="432" w:gutter="0"/>
          <w:cols w:space="720"/>
          <w:docGrid w:linePitch="360"/>
        </w:sectPr>
      </w:pPr>
    </w:p>
    <w:p w:rsidR="000F1477" w:rsidRPr="009270D2" w:rsidRDefault="002C15D8" w:rsidP="009270D2">
      <w:pPr>
        <w:spacing w:after="120"/>
        <w:jc w:val="center"/>
        <w:rPr>
          <w:rFonts w:ascii="Arial" w:hAnsi="Arial" w:cs="Arial"/>
          <w:b/>
        </w:rPr>
      </w:pPr>
      <w:r w:rsidRPr="009270D2">
        <w:rPr>
          <w:rFonts w:ascii="Arial" w:hAnsi="Arial" w:cs="Arial"/>
          <w:b/>
        </w:rPr>
        <w:t>Instructions for</w:t>
      </w:r>
      <w:r w:rsidR="00D14525" w:rsidRPr="009270D2">
        <w:rPr>
          <w:rFonts w:ascii="Arial" w:hAnsi="Arial" w:cs="Arial"/>
          <w:b/>
        </w:rPr>
        <w:t xml:space="preserve"> </w:t>
      </w:r>
      <w:r w:rsidR="000F1477" w:rsidRPr="009270D2">
        <w:rPr>
          <w:rFonts w:ascii="Arial" w:hAnsi="Arial" w:cs="Arial"/>
          <w:b/>
        </w:rPr>
        <w:t xml:space="preserve">OSC Form B - </w:t>
      </w:r>
      <w:r w:rsidR="007B79FE" w:rsidRPr="009270D2">
        <w:rPr>
          <w:rFonts w:ascii="Arial" w:hAnsi="Arial" w:cs="Arial"/>
          <w:b/>
        </w:rPr>
        <w:t>BDC</w:t>
      </w:r>
      <w:r w:rsidR="00D14525" w:rsidRPr="009270D2">
        <w:rPr>
          <w:rFonts w:ascii="Arial" w:hAnsi="Arial" w:cs="Arial"/>
          <w:b/>
        </w:rPr>
        <w:t xml:space="preserve"> </w:t>
      </w:r>
      <w:r w:rsidR="000F1477" w:rsidRPr="009270D2">
        <w:rPr>
          <w:rFonts w:ascii="Arial" w:hAnsi="Arial" w:cs="Arial"/>
          <w:b/>
        </w:rPr>
        <w:t>190</w:t>
      </w:r>
    </w:p>
    <w:p w:rsidR="000F1477" w:rsidRPr="009270D2" w:rsidRDefault="000F1477" w:rsidP="000F1477">
      <w:pPr>
        <w:jc w:val="center"/>
        <w:rPr>
          <w:rFonts w:ascii="Arial" w:hAnsi="Arial" w:cs="Arial"/>
          <w:sz w:val="20"/>
          <w:szCs w:val="20"/>
        </w:rPr>
      </w:pPr>
      <w:smartTag w:uri="urn:schemas-microsoft-com:office:smarttags" w:element="place">
        <w:smartTag w:uri="urn:schemas-microsoft-com:office:smarttags" w:element="PlaceName">
          <w:r w:rsidRPr="009270D2">
            <w:rPr>
              <w:rFonts w:ascii="Arial" w:hAnsi="Arial" w:cs="Arial"/>
              <w:sz w:val="20"/>
              <w:szCs w:val="20"/>
            </w:rPr>
            <w:t>INSTRUCTIONS</w:t>
          </w:r>
        </w:smartTag>
        <w:r w:rsidRPr="009270D2">
          <w:rPr>
            <w:rFonts w:ascii="Arial" w:hAnsi="Arial" w:cs="Arial"/>
            <w:sz w:val="20"/>
            <w:szCs w:val="20"/>
          </w:rPr>
          <w:t xml:space="preserve"> </w:t>
        </w:r>
        <w:smartTag w:uri="urn:schemas-microsoft-com:office:smarttags" w:element="PlaceName">
          <w:r w:rsidRPr="009270D2">
            <w:rPr>
              <w:rFonts w:ascii="Arial" w:hAnsi="Arial" w:cs="Arial"/>
              <w:sz w:val="20"/>
              <w:szCs w:val="20"/>
            </w:rPr>
            <w:t>FOR</w:t>
          </w:r>
        </w:smartTag>
        <w:r w:rsidRPr="009270D2">
          <w:rPr>
            <w:rFonts w:ascii="Arial" w:hAnsi="Arial" w:cs="Arial"/>
            <w:sz w:val="20"/>
            <w:szCs w:val="20"/>
          </w:rPr>
          <w:t xml:space="preserve"> </w:t>
        </w:r>
        <w:smartTag w:uri="urn:schemas-microsoft-com:office:smarttags" w:element="PlaceType">
          <w:r w:rsidRPr="009270D2">
            <w:rPr>
              <w:rFonts w:ascii="Arial" w:hAnsi="Arial" w:cs="Arial"/>
              <w:sz w:val="20"/>
              <w:szCs w:val="20"/>
            </w:rPr>
            <w:t>STATE</w:t>
          </w:r>
        </w:smartTag>
      </w:smartTag>
      <w:r w:rsidRPr="009270D2">
        <w:rPr>
          <w:rFonts w:ascii="Arial" w:hAnsi="Arial" w:cs="Arial"/>
          <w:sz w:val="20"/>
          <w:szCs w:val="20"/>
        </w:rPr>
        <w:t xml:space="preserve"> CONSULTANT SERVICES</w:t>
      </w:r>
    </w:p>
    <w:p w:rsidR="002C15D8" w:rsidRPr="009270D2" w:rsidRDefault="000F1477" w:rsidP="009270D2">
      <w:pPr>
        <w:spacing w:after="120"/>
        <w:jc w:val="center"/>
        <w:rPr>
          <w:rFonts w:ascii="Arial" w:hAnsi="Arial" w:cs="Arial"/>
          <w:sz w:val="20"/>
          <w:szCs w:val="20"/>
        </w:rPr>
      </w:pPr>
      <w:r w:rsidRPr="009270D2">
        <w:rPr>
          <w:rFonts w:ascii="Arial" w:hAnsi="Arial" w:cs="Arial"/>
          <w:sz w:val="20"/>
          <w:szCs w:val="20"/>
        </w:rPr>
        <w:t>CONTRACTOR’S ANNUAL EMPLOYMENT REPORT</w:t>
      </w:r>
    </w:p>
    <w:p w:rsidR="002C15D8" w:rsidRPr="001B69EE" w:rsidRDefault="00E9063B" w:rsidP="009270D2">
      <w:pPr>
        <w:spacing w:before="240" w:after="240"/>
        <w:ind w:left="900" w:hanging="900"/>
        <w:rPr>
          <w:rFonts w:ascii="Arial" w:hAnsi="Arial" w:cs="Arial"/>
          <w:sz w:val="22"/>
          <w:szCs w:val="22"/>
        </w:rPr>
      </w:pPr>
      <w:r w:rsidRPr="00E9063B">
        <w:rPr>
          <w:rFonts w:ascii="Arial" w:hAnsi="Arial" w:cs="Arial"/>
          <w:b/>
          <w:i/>
          <w:sz w:val="22"/>
          <w:szCs w:val="22"/>
        </w:rPr>
        <w:t>NOTE:</w:t>
      </w:r>
      <w:r>
        <w:rPr>
          <w:rFonts w:ascii="Arial" w:hAnsi="Arial" w:cs="Arial"/>
          <w:b/>
          <w:i/>
          <w:sz w:val="22"/>
          <w:szCs w:val="22"/>
        </w:rPr>
        <w:tab/>
      </w:r>
      <w:r w:rsidR="001B69EE" w:rsidRPr="001B69EE">
        <w:rPr>
          <w:rFonts w:ascii="Arial" w:hAnsi="Arial" w:cs="Arial"/>
          <w:i/>
          <w:sz w:val="22"/>
          <w:szCs w:val="22"/>
        </w:rPr>
        <w:t>Please u</w:t>
      </w:r>
      <w:r w:rsidR="00FD22B6" w:rsidRPr="001B69EE">
        <w:rPr>
          <w:rFonts w:ascii="Arial" w:hAnsi="Arial" w:cs="Arial"/>
          <w:i/>
          <w:sz w:val="22"/>
          <w:szCs w:val="22"/>
        </w:rPr>
        <w:t xml:space="preserve">se the </w:t>
      </w:r>
      <w:r w:rsidR="000D7AC3">
        <w:rPr>
          <w:rFonts w:ascii="Arial" w:hAnsi="Arial" w:cs="Arial"/>
          <w:i/>
          <w:sz w:val="22"/>
          <w:szCs w:val="22"/>
        </w:rPr>
        <w:t>T</w:t>
      </w:r>
      <w:r w:rsidR="00FD22B6" w:rsidRPr="001B69EE">
        <w:rPr>
          <w:rFonts w:ascii="Arial" w:hAnsi="Arial" w:cs="Arial"/>
          <w:i/>
          <w:sz w:val="22"/>
          <w:szCs w:val="22"/>
        </w:rPr>
        <w:t>ab key to navigate through the table portion of the form to ensure</w:t>
      </w:r>
      <w:r w:rsidRPr="001B69EE">
        <w:rPr>
          <w:rFonts w:ascii="Arial" w:hAnsi="Arial" w:cs="Arial"/>
          <w:i/>
          <w:sz w:val="22"/>
          <w:szCs w:val="22"/>
        </w:rPr>
        <w:t xml:space="preserve"> that </w:t>
      </w:r>
      <w:r w:rsidR="00FD22B6" w:rsidRPr="001B69EE">
        <w:rPr>
          <w:rFonts w:ascii="Arial" w:hAnsi="Arial" w:cs="Arial"/>
          <w:i/>
          <w:sz w:val="22"/>
          <w:szCs w:val="22"/>
        </w:rPr>
        <w:t>the formulas calculate properly</w:t>
      </w:r>
      <w:r w:rsidR="00FD22B6" w:rsidRPr="001B69EE">
        <w:rPr>
          <w:rFonts w:ascii="Arial" w:hAnsi="Arial" w:cs="Arial"/>
          <w:sz w:val="22"/>
          <w:szCs w:val="22"/>
        </w:rPr>
        <w:t>.</w:t>
      </w:r>
    </w:p>
    <w:p w:rsidR="002C15D8" w:rsidRPr="00BC6D6A" w:rsidRDefault="002C15D8" w:rsidP="009270D2">
      <w:pPr>
        <w:spacing w:after="120"/>
        <w:rPr>
          <w:rFonts w:ascii="Arial" w:hAnsi="Arial" w:cs="Arial"/>
          <w:sz w:val="22"/>
          <w:szCs w:val="22"/>
        </w:rPr>
      </w:pPr>
      <w:r w:rsidRPr="00BC6D6A">
        <w:rPr>
          <w:rFonts w:ascii="Arial" w:hAnsi="Arial" w:cs="Arial"/>
          <w:b/>
          <w:sz w:val="22"/>
          <w:szCs w:val="22"/>
        </w:rPr>
        <w:t>Contracting State Agency Name</w:t>
      </w:r>
      <w:r w:rsidRPr="00BC6D6A">
        <w:rPr>
          <w:rFonts w:ascii="Arial" w:hAnsi="Arial" w:cs="Arial"/>
          <w:sz w:val="22"/>
          <w:szCs w:val="22"/>
        </w:rPr>
        <w:t xml:space="preserve">: </w:t>
      </w:r>
      <w:r w:rsidR="00F87DB1">
        <w:rPr>
          <w:rFonts w:ascii="Arial" w:hAnsi="Arial" w:cs="Arial"/>
          <w:sz w:val="22"/>
          <w:szCs w:val="22"/>
        </w:rPr>
        <w:t xml:space="preserve"> </w:t>
      </w:r>
      <w:r w:rsidRPr="00BC6D6A">
        <w:rPr>
          <w:rFonts w:ascii="Arial" w:hAnsi="Arial" w:cs="Arial"/>
          <w:sz w:val="22"/>
          <w:szCs w:val="22"/>
        </w:rPr>
        <w:t>Office of General Services</w:t>
      </w:r>
      <w:r w:rsidR="000F1477">
        <w:rPr>
          <w:rFonts w:ascii="Arial" w:hAnsi="Arial" w:cs="Arial"/>
          <w:sz w:val="22"/>
          <w:szCs w:val="22"/>
        </w:rPr>
        <w:tab/>
      </w:r>
      <w:r w:rsidRPr="00BC6D6A">
        <w:rPr>
          <w:rFonts w:ascii="Arial" w:hAnsi="Arial" w:cs="Arial"/>
          <w:sz w:val="22"/>
          <w:szCs w:val="22"/>
        </w:rPr>
        <w:tab/>
      </w:r>
      <w:r w:rsidRPr="00BC6D6A">
        <w:rPr>
          <w:rFonts w:ascii="Arial" w:hAnsi="Arial" w:cs="Arial"/>
          <w:b/>
          <w:sz w:val="22"/>
          <w:szCs w:val="22"/>
        </w:rPr>
        <w:t>Agency Code</w:t>
      </w:r>
      <w:r w:rsidRPr="00BC6D6A">
        <w:rPr>
          <w:rFonts w:ascii="Arial" w:hAnsi="Arial" w:cs="Arial"/>
          <w:sz w:val="22"/>
          <w:szCs w:val="22"/>
        </w:rPr>
        <w:t xml:space="preserve">: </w:t>
      </w:r>
      <w:r w:rsidR="00F87DB1">
        <w:rPr>
          <w:rFonts w:ascii="Arial" w:hAnsi="Arial" w:cs="Arial"/>
          <w:sz w:val="22"/>
          <w:szCs w:val="22"/>
        </w:rPr>
        <w:t xml:space="preserve"> </w:t>
      </w:r>
      <w:r w:rsidRPr="00BC6D6A">
        <w:rPr>
          <w:rFonts w:ascii="Arial" w:hAnsi="Arial" w:cs="Arial"/>
          <w:sz w:val="22"/>
          <w:szCs w:val="22"/>
        </w:rPr>
        <w:t>0105</w:t>
      </w:r>
      <w:r w:rsidR="009270D2">
        <w:rPr>
          <w:rFonts w:ascii="Arial" w:hAnsi="Arial" w:cs="Arial"/>
          <w:sz w:val="22"/>
          <w:szCs w:val="22"/>
        </w:rPr>
        <w:t>1</w:t>
      </w:r>
    </w:p>
    <w:p w:rsidR="002C15D8" w:rsidRPr="00021999" w:rsidRDefault="002C15D8" w:rsidP="009270D2">
      <w:pPr>
        <w:spacing w:after="120"/>
        <w:rPr>
          <w:rFonts w:ascii="Arial" w:hAnsi="Arial" w:cs="Arial"/>
          <w:sz w:val="22"/>
          <w:szCs w:val="22"/>
        </w:rPr>
      </w:pPr>
      <w:r w:rsidRPr="00021999">
        <w:rPr>
          <w:rFonts w:ascii="Arial" w:hAnsi="Arial" w:cs="Arial"/>
          <w:b/>
          <w:sz w:val="22"/>
          <w:szCs w:val="22"/>
        </w:rPr>
        <w:t>Contract Number</w:t>
      </w:r>
      <w:r w:rsidRPr="00021999">
        <w:rPr>
          <w:rFonts w:ascii="Arial" w:hAnsi="Arial" w:cs="Arial"/>
          <w:sz w:val="22"/>
          <w:szCs w:val="22"/>
        </w:rPr>
        <w:t>:</w:t>
      </w:r>
      <w:r w:rsidR="00F87DB1">
        <w:rPr>
          <w:rFonts w:ascii="Arial" w:hAnsi="Arial" w:cs="Arial"/>
          <w:sz w:val="22"/>
          <w:szCs w:val="22"/>
        </w:rPr>
        <w:t xml:space="preserve"> </w:t>
      </w:r>
      <w:r w:rsidR="00BC6D6A" w:rsidRPr="00021999">
        <w:rPr>
          <w:rFonts w:ascii="Arial" w:hAnsi="Arial" w:cs="Arial"/>
          <w:sz w:val="22"/>
          <w:szCs w:val="22"/>
        </w:rPr>
        <w:t xml:space="preserve">Use the </w:t>
      </w:r>
      <w:r w:rsidR="00415E7F" w:rsidRPr="00021999">
        <w:rPr>
          <w:rFonts w:ascii="Arial" w:hAnsi="Arial" w:cs="Arial"/>
          <w:sz w:val="22"/>
          <w:szCs w:val="22"/>
        </w:rPr>
        <w:t>7</w:t>
      </w:r>
      <w:r w:rsidR="00BC6D6A" w:rsidRPr="00021999">
        <w:rPr>
          <w:rFonts w:ascii="Arial" w:hAnsi="Arial" w:cs="Arial"/>
          <w:sz w:val="22"/>
          <w:szCs w:val="22"/>
        </w:rPr>
        <w:t>-</w:t>
      </w:r>
      <w:r w:rsidR="00415E7F" w:rsidRPr="00021999">
        <w:rPr>
          <w:rFonts w:ascii="Arial" w:hAnsi="Arial" w:cs="Arial"/>
          <w:sz w:val="22"/>
          <w:szCs w:val="22"/>
        </w:rPr>
        <w:t>digit</w:t>
      </w:r>
      <w:r w:rsidR="00BC6D6A" w:rsidRPr="00021999">
        <w:rPr>
          <w:rFonts w:ascii="Arial" w:hAnsi="Arial" w:cs="Arial"/>
          <w:sz w:val="22"/>
          <w:szCs w:val="22"/>
        </w:rPr>
        <w:t xml:space="preserve"> number</w:t>
      </w:r>
      <w:r w:rsidR="00415E7F" w:rsidRPr="00021999">
        <w:rPr>
          <w:rFonts w:ascii="Arial" w:hAnsi="Arial" w:cs="Arial"/>
          <w:sz w:val="22"/>
          <w:szCs w:val="22"/>
        </w:rPr>
        <w:t xml:space="preserve">, </w:t>
      </w:r>
      <w:r w:rsidRPr="00021999">
        <w:rPr>
          <w:rFonts w:ascii="Arial" w:hAnsi="Arial" w:cs="Arial"/>
          <w:sz w:val="22"/>
          <w:szCs w:val="22"/>
        </w:rPr>
        <w:t>includ</w:t>
      </w:r>
      <w:r w:rsidR="00415E7F" w:rsidRPr="00021999">
        <w:rPr>
          <w:rFonts w:ascii="Arial" w:hAnsi="Arial" w:cs="Arial"/>
          <w:sz w:val="22"/>
          <w:szCs w:val="22"/>
        </w:rPr>
        <w:t>ing</w:t>
      </w:r>
      <w:r w:rsidRPr="00021999">
        <w:rPr>
          <w:rFonts w:ascii="Arial" w:hAnsi="Arial" w:cs="Arial"/>
          <w:sz w:val="22"/>
          <w:szCs w:val="22"/>
        </w:rPr>
        <w:t xml:space="preserve"> the </w:t>
      </w:r>
      <w:r w:rsidR="00BC6D6A" w:rsidRPr="00021999">
        <w:rPr>
          <w:rFonts w:ascii="Arial" w:hAnsi="Arial" w:cs="Arial"/>
          <w:sz w:val="22"/>
          <w:szCs w:val="22"/>
        </w:rPr>
        <w:t xml:space="preserve">D0 or DS </w:t>
      </w:r>
      <w:r w:rsidRPr="00021999">
        <w:rPr>
          <w:rFonts w:ascii="Arial" w:hAnsi="Arial" w:cs="Arial"/>
          <w:sz w:val="22"/>
          <w:szCs w:val="22"/>
        </w:rPr>
        <w:t>prefix</w:t>
      </w:r>
      <w:r w:rsidR="00415E7F" w:rsidRPr="00021999">
        <w:rPr>
          <w:rFonts w:ascii="Arial" w:hAnsi="Arial" w:cs="Arial"/>
          <w:sz w:val="22"/>
          <w:szCs w:val="22"/>
        </w:rPr>
        <w:t xml:space="preserve">, </w:t>
      </w:r>
      <w:r w:rsidRPr="00021999">
        <w:rPr>
          <w:rFonts w:ascii="Arial" w:hAnsi="Arial" w:cs="Arial"/>
          <w:sz w:val="22"/>
          <w:szCs w:val="22"/>
        </w:rPr>
        <w:t>from your contract</w:t>
      </w:r>
      <w:r w:rsidR="009270D2">
        <w:rPr>
          <w:rFonts w:ascii="Arial" w:hAnsi="Arial" w:cs="Arial"/>
          <w:sz w:val="22"/>
          <w:szCs w:val="22"/>
        </w:rPr>
        <w:t>.</w:t>
      </w:r>
    </w:p>
    <w:p w:rsidR="002C15D8" w:rsidRDefault="002C15D8" w:rsidP="009270D2">
      <w:pPr>
        <w:spacing w:after="120"/>
        <w:rPr>
          <w:rFonts w:ascii="Arial" w:hAnsi="Arial" w:cs="Arial"/>
          <w:sz w:val="22"/>
          <w:szCs w:val="22"/>
        </w:rPr>
      </w:pPr>
      <w:r w:rsidRPr="00021999">
        <w:rPr>
          <w:rFonts w:ascii="Arial" w:hAnsi="Arial" w:cs="Arial"/>
          <w:b/>
          <w:sz w:val="22"/>
          <w:szCs w:val="22"/>
        </w:rPr>
        <w:t xml:space="preserve">Description of Services </w:t>
      </w:r>
      <w:r w:rsidR="009270D2">
        <w:rPr>
          <w:rFonts w:ascii="Arial" w:hAnsi="Arial" w:cs="Arial"/>
          <w:b/>
          <w:sz w:val="22"/>
          <w:szCs w:val="22"/>
        </w:rPr>
        <w:t>B</w:t>
      </w:r>
      <w:r w:rsidRPr="00021999">
        <w:rPr>
          <w:rFonts w:ascii="Arial" w:hAnsi="Arial" w:cs="Arial"/>
          <w:b/>
          <w:sz w:val="22"/>
          <w:szCs w:val="22"/>
        </w:rPr>
        <w:t xml:space="preserve">eing </w:t>
      </w:r>
      <w:r w:rsidR="009270D2">
        <w:rPr>
          <w:rFonts w:ascii="Arial" w:hAnsi="Arial" w:cs="Arial"/>
          <w:b/>
          <w:sz w:val="22"/>
          <w:szCs w:val="22"/>
        </w:rPr>
        <w:t>P</w:t>
      </w:r>
      <w:r w:rsidRPr="00021999">
        <w:rPr>
          <w:rFonts w:ascii="Arial" w:hAnsi="Arial" w:cs="Arial"/>
          <w:b/>
          <w:sz w:val="22"/>
          <w:szCs w:val="22"/>
        </w:rPr>
        <w:t>rovided</w:t>
      </w:r>
      <w:r w:rsidRPr="00021999">
        <w:rPr>
          <w:rFonts w:ascii="Arial" w:hAnsi="Arial" w:cs="Arial"/>
          <w:sz w:val="22"/>
          <w:szCs w:val="22"/>
        </w:rPr>
        <w:t xml:space="preserve">: </w:t>
      </w:r>
      <w:r w:rsidR="00F87DB1">
        <w:rPr>
          <w:rFonts w:ascii="Arial" w:hAnsi="Arial" w:cs="Arial"/>
          <w:sz w:val="22"/>
          <w:szCs w:val="22"/>
        </w:rPr>
        <w:t>E</w:t>
      </w:r>
      <w:r w:rsidRPr="00021999">
        <w:rPr>
          <w:rFonts w:ascii="Arial" w:hAnsi="Arial" w:cs="Arial"/>
          <w:sz w:val="22"/>
          <w:szCs w:val="22"/>
        </w:rPr>
        <w:t xml:space="preserve">nter the title of the </w:t>
      </w:r>
      <w:r w:rsidR="00BC6D6A" w:rsidRPr="00021999">
        <w:rPr>
          <w:rFonts w:ascii="Arial" w:hAnsi="Arial" w:cs="Arial"/>
          <w:sz w:val="22"/>
          <w:szCs w:val="22"/>
        </w:rPr>
        <w:t>project</w:t>
      </w:r>
      <w:r w:rsidR="009270D2">
        <w:rPr>
          <w:rFonts w:ascii="Arial" w:hAnsi="Arial" w:cs="Arial"/>
          <w:sz w:val="22"/>
          <w:szCs w:val="22"/>
        </w:rPr>
        <w:t>.</w:t>
      </w:r>
    </w:p>
    <w:p w:rsidR="00027D9F" w:rsidRPr="00027D9F" w:rsidRDefault="00027D9F" w:rsidP="009270D2">
      <w:pPr>
        <w:spacing w:after="120"/>
        <w:rPr>
          <w:rFonts w:ascii="Arial" w:hAnsi="Arial" w:cs="Arial"/>
          <w:sz w:val="22"/>
          <w:szCs w:val="22"/>
        </w:rPr>
      </w:pPr>
      <w:r w:rsidRPr="00027D9F">
        <w:rPr>
          <w:rFonts w:ascii="Arial" w:hAnsi="Arial" w:cs="Arial"/>
          <w:b/>
          <w:sz w:val="22"/>
          <w:szCs w:val="22"/>
        </w:rPr>
        <w:t>Scope of Contract</w:t>
      </w:r>
      <w:r w:rsidRPr="00027D9F">
        <w:rPr>
          <w:rFonts w:ascii="Arial" w:hAnsi="Arial" w:cs="Arial"/>
          <w:sz w:val="22"/>
          <w:szCs w:val="22"/>
        </w:rPr>
        <w:t>:</w:t>
      </w:r>
      <w:r>
        <w:rPr>
          <w:rFonts w:ascii="Arial" w:hAnsi="Arial" w:cs="Arial"/>
          <w:sz w:val="22"/>
          <w:szCs w:val="22"/>
        </w:rPr>
        <w:t xml:space="preserve"> Choose </w:t>
      </w:r>
      <w:r w:rsidRPr="00027D9F">
        <w:rPr>
          <w:rFonts w:ascii="Arial" w:hAnsi="Arial" w:cs="Arial"/>
          <w:b/>
          <w:i/>
          <w:sz w:val="22"/>
          <w:szCs w:val="22"/>
        </w:rPr>
        <w:t>one</w:t>
      </w:r>
      <w:r>
        <w:rPr>
          <w:rFonts w:ascii="Arial" w:hAnsi="Arial" w:cs="Arial"/>
          <w:sz w:val="22"/>
          <w:szCs w:val="22"/>
        </w:rPr>
        <w:t xml:space="preserve"> category that best fits the services provided under the contract.</w:t>
      </w:r>
    </w:p>
    <w:p w:rsidR="00543B6E" w:rsidRPr="00021999" w:rsidRDefault="00543B6E" w:rsidP="009270D2">
      <w:pPr>
        <w:spacing w:after="120"/>
        <w:rPr>
          <w:rFonts w:ascii="Arial" w:hAnsi="Arial" w:cs="Arial"/>
          <w:sz w:val="22"/>
          <w:szCs w:val="22"/>
        </w:rPr>
      </w:pPr>
      <w:r w:rsidRPr="00021999">
        <w:rPr>
          <w:rFonts w:ascii="Arial" w:hAnsi="Arial" w:cs="Arial"/>
          <w:b/>
          <w:sz w:val="22"/>
          <w:szCs w:val="22"/>
        </w:rPr>
        <w:t>Employment Category</w:t>
      </w:r>
      <w:r w:rsidRPr="00021999">
        <w:rPr>
          <w:rFonts w:ascii="Arial" w:hAnsi="Arial" w:cs="Arial"/>
          <w:sz w:val="22"/>
          <w:szCs w:val="22"/>
        </w:rPr>
        <w:t>:</w:t>
      </w:r>
      <w:r w:rsidR="00F87DB1">
        <w:rPr>
          <w:rFonts w:ascii="Arial" w:hAnsi="Arial" w:cs="Arial"/>
          <w:sz w:val="22"/>
          <w:szCs w:val="22"/>
        </w:rPr>
        <w:t xml:space="preserve"> E</w:t>
      </w:r>
      <w:r w:rsidRPr="00021999">
        <w:rPr>
          <w:rFonts w:ascii="Arial" w:hAnsi="Arial" w:cs="Arial"/>
          <w:sz w:val="22"/>
          <w:szCs w:val="22"/>
        </w:rPr>
        <w:t>nter the specific occ</w:t>
      </w:r>
      <w:r w:rsidR="000F1477" w:rsidRPr="00021999">
        <w:rPr>
          <w:rFonts w:ascii="Arial" w:hAnsi="Arial" w:cs="Arial"/>
          <w:sz w:val="22"/>
          <w:szCs w:val="22"/>
        </w:rPr>
        <w:t xml:space="preserve">upation from the O*Net database, located at </w:t>
      </w:r>
      <w:hyperlink r:id="rId9" w:history="1">
        <w:r w:rsidR="00415E7F" w:rsidRPr="00021999">
          <w:rPr>
            <w:rStyle w:val="Hyperlink"/>
            <w:rFonts w:ascii="Arial" w:hAnsi="Arial" w:cs="Arial"/>
            <w:sz w:val="22"/>
            <w:szCs w:val="22"/>
          </w:rPr>
          <w:t>http://online</w:t>
        </w:r>
        <w:r w:rsidR="00415E7F" w:rsidRPr="00021999">
          <w:rPr>
            <w:rStyle w:val="Hyperlink"/>
            <w:rFonts w:ascii="Arial" w:hAnsi="Arial" w:cs="Arial"/>
            <w:sz w:val="22"/>
            <w:szCs w:val="22"/>
          </w:rPr>
          <w:t>.</w:t>
        </w:r>
        <w:r w:rsidR="00415E7F" w:rsidRPr="00021999">
          <w:rPr>
            <w:rStyle w:val="Hyperlink"/>
            <w:rFonts w:ascii="Arial" w:hAnsi="Arial" w:cs="Arial"/>
            <w:sz w:val="22"/>
            <w:szCs w:val="22"/>
          </w:rPr>
          <w:t>onetcenter.org</w:t>
        </w:r>
      </w:hyperlink>
      <w:r w:rsidR="000F1477" w:rsidRPr="00021999">
        <w:rPr>
          <w:rFonts w:ascii="Arial" w:hAnsi="Arial" w:cs="Arial"/>
          <w:sz w:val="22"/>
          <w:szCs w:val="22"/>
        </w:rPr>
        <w:t xml:space="preserve">, </w:t>
      </w:r>
      <w:r w:rsidR="00717E34" w:rsidRPr="00021999">
        <w:rPr>
          <w:rFonts w:ascii="Arial" w:hAnsi="Arial" w:cs="Arial"/>
          <w:sz w:val="22"/>
          <w:szCs w:val="22"/>
        </w:rPr>
        <w:t>that</w:t>
      </w:r>
      <w:r w:rsidRPr="00021999">
        <w:rPr>
          <w:rFonts w:ascii="Arial" w:hAnsi="Arial" w:cs="Arial"/>
          <w:sz w:val="22"/>
          <w:szCs w:val="22"/>
        </w:rPr>
        <w:t xml:space="preserve"> best describes the employees performing services</w:t>
      </w:r>
      <w:r w:rsidR="00027D9F">
        <w:rPr>
          <w:rFonts w:ascii="Arial" w:hAnsi="Arial" w:cs="Arial"/>
          <w:sz w:val="22"/>
          <w:szCs w:val="22"/>
        </w:rPr>
        <w:t>.</w:t>
      </w:r>
    </w:p>
    <w:p w:rsidR="00543B6E" w:rsidRPr="00021999" w:rsidRDefault="00543B6E" w:rsidP="009270D2">
      <w:pPr>
        <w:spacing w:after="120"/>
        <w:rPr>
          <w:rFonts w:ascii="Arial" w:hAnsi="Arial" w:cs="Arial"/>
          <w:sz w:val="22"/>
          <w:szCs w:val="22"/>
        </w:rPr>
      </w:pPr>
      <w:r w:rsidRPr="00021999">
        <w:rPr>
          <w:rFonts w:ascii="Arial" w:hAnsi="Arial" w:cs="Arial"/>
          <w:b/>
          <w:sz w:val="22"/>
          <w:szCs w:val="22"/>
        </w:rPr>
        <w:t>Number of Employees</w:t>
      </w:r>
      <w:r w:rsidRPr="00021999">
        <w:rPr>
          <w:rFonts w:ascii="Arial" w:hAnsi="Arial" w:cs="Arial"/>
          <w:sz w:val="22"/>
          <w:szCs w:val="22"/>
        </w:rPr>
        <w:t>:</w:t>
      </w:r>
      <w:r w:rsidR="00F87DB1">
        <w:rPr>
          <w:rFonts w:ascii="Arial" w:hAnsi="Arial" w:cs="Arial"/>
          <w:sz w:val="22"/>
          <w:szCs w:val="22"/>
        </w:rPr>
        <w:t xml:space="preserve"> E</w:t>
      </w:r>
      <w:r w:rsidRPr="00021999">
        <w:rPr>
          <w:rFonts w:ascii="Arial" w:hAnsi="Arial" w:cs="Arial"/>
          <w:sz w:val="22"/>
          <w:szCs w:val="22"/>
        </w:rPr>
        <w:t xml:space="preserve">nter the total number of employees in that </w:t>
      </w:r>
      <w:r w:rsidR="00415E7F" w:rsidRPr="00021999">
        <w:rPr>
          <w:rFonts w:ascii="Arial" w:hAnsi="Arial" w:cs="Arial"/>
          <w:sz w:val="22"/>
          <w:szCs w:val="22"/>
        </w:rPr>
        <w:t xml:space="preserve">employment </w:t>
      </w:r>
      <w:r w:rsidRPr="00021999">
        <w:rPr>
          <w:rFonts w:ascii="Arial" w:hAnsi="Arial" w:cs="Arial"/>
          <w:sz w:val="22"/>
          <w:szCs w:val="22"/>
        </w:rPr>
        <w:t xml:space="preserve">category who performed services during the reporting </w:t>
      </w:r>
      <w:r w:rsidR="00415E7F" w:rsidRPr="00021999">
        <w:rPr>
          <w:rFonts w:ascii="Arial" w:hAnsi="Arial" w:cs="Arial"/>
          <w:sz w:val="22"/>
          <w:szCs w:val="22"/>
        </w:rPr>
        <w:t>period;</w:t>
      </w:r>
      <w:r w:rsidRPr="00021999">
        <w:rPr>
          <w:rFonts w:ascii="Arial" w:hAnsi="Arial" w:cs="Arial"/>
          <w:sz w:val="22"/>
          <w:szCs w:val="22"/>
        </w:rPr>
        <w:t xml:space="preserve"> include part time employees and employees of subcon</w:t>
      </w:r>
      <w:r w:rsidR="00415E7F" w:rsidRPr="00021999">
        <w:rPr>
          <w:rFonts w:ascii="Arial" w:hAnsi="Arial" w:cs="Arial"/>
          <w:sz w:val="22"/>
          <w:szCs w:val="22"/>
        </w:rPr>
        <w:t>sultants</w:t>
      </w:r>
      <w:r w:rsidR="00027D9F">
        <w:rPr>
          <w:rFonts w:ascii="Arial" w:hAnsi="Arial" w:cs="Arial"/>
          <w:sz w:val="22"/>
          <w:szCs w:val="22"/>
        </w:rPr>
        <w:t>.</w:t>
      </w:r>
    </w:p>
    <w:p w:rsidR="00AA00F7" w:rsidRPr="00021999" w:rsidRDefault="00AA00F7" w:rsidP="009270D2">
      <w:pPr>
        <w:spacing w:after="120"/>
        <w:rPr>
          <w:rFonts w:ascii="Arial" w:hAnsi="Arial" w:cs="Arial"/>
          <w:sz w:val="22"/>
          <w:szCs w:val="22"/>
        </w:rPr>
      </w:pPr>
      <w:r w:rsidRPr="00021999">
        <w:rPr>
          <w:rFonts w:ascii="Arial" w:hAnsi="Arial" w:cs="Arial"/>
          <w:b/>
          <w:sz w:val="22"/>
          <w:szCs w:val="22"/>
        </w:rPr>
        <w:t xml:space="preserve">Amount Payable </w:t>
      </w:r>
      <w:r w:rsidR="009270D2">
        <w:rPr>
          <w:rFonts w:ascii="Arial" w:hAnsi="Arial" w:cs="Arial"/>
          <w:b/>
          <w:sz w:val="22"/>
          <w:szCs w:val="22"/>
        </w:rPr>
        <w:t>U</w:t>
      </w:r>
      <w:r w:rsidRPr="00021999">
        <w:rPr>
          <w:rFonts w:ascii="Arial" w:hAnsi="Arial" w:cs="Arial"/>
          <w:b/>
          <w:sz w:val="22"/>
          <w:szCs w:val="22"/>
        </w:rPr>
        <w:t>nder the Contract</w:t>
      </w:r>
      <w:r w:rsidR="009270D2">
        <w:rPr>
          <w:rFonts w:ascii="Arial" w:hAnsi="Arial" w:cs="Arial"/>
          <w:sz w:val="22"/>
          <w:szCs w:val="22"/>
        </w:rPr>
        <w:t>:</w:t>
      </w:r>
      <w:r w:rsidR="00F87DB1">
        <w:rPr>
          <w:rFonts w:ascii="Arial" w:hAnsi="Arial" w:cs="Arial"/>
          <w:sz w:val="22"/>
          <w:szCs w:val="22"/>
        </w:rPr>
        <w:t xml:space="preserve"> T</w:t>
      </w:r>
      <w:r w:rsidRPr="00021999">
        <w:rPr>
          <w:rFonts w:ascii="Arial" w:hAnsi="Arial" w:cs="Arial"/>
          <w:sz w:val="22"/>
          <w:szCs w:val="22"/>
        </w:rPr>
        <w:t xml:space="preserve">otal amount paid or payable by the State to the State consultant under the contract, for work by the employees in the employment category, for services provided during the report period. The amount </w:t>
      </w:r>
      <w:r w:rsidR="00021999">
        <w:rPr>
          <w:rFonts w:ascii="Arial" w:hAnsi="Arial" w:cs="Arial"/>
          <w:sz w:val="22"/>
          <w:szCs w:val="22"/>
        </w:rPr>
        <w:t>should reflect</w:t>
      </w:r>
      <w:r w:rsidRPr="00021999">
        <w:rPr>
          <w:rFonts w:ascii="Arial" w:hAnsi="Arial" w:cs="Arial"/>
          <w:sz w:val="22"/>
          <w:szCs w:val="22"/>
        </w:rPr>
        <w:t xml:space="preserve"> both direct costs </w:t>
      </w:r>
      <w:r w:rsidRPr="00021999">
        <w:rPr>
          <w:rFonts w:ascii="Arial" w:hAnsi="Arial" w:cs="Arial"/>
          <w:b/>
          <w:i/>
          <w:sz w:val="22"/>
          <w:szCs w:val="22"/>
        </w:rPr>
        <w:t>and</w:t>
      </w:r>
      <w:r w:rsidRPr="00021999">
        <w:rPr>
          <w:rFonts w:ascii="Arial" w:hAnsi="Arial" w:cs="Arial"/>
          <w:sz w:val="22"/>
          <w:szCs w:val="22"/>
        </w:rPr>
        <w:t xml:space="preserve"> the overhead multiplier, but not reimbursable travel or other expenses.</w:t>
      </w:r>
    </w:p>
    <w:p w:rsidR="00D14525" w:rsidRPr="00021999" w:rsidRDefault="00415E7F" w:rsidP="009270D2">
      <w:pPr>
        <w:autoSpaceDE w:val="0"/>
        <w:autoSpaceDN w:val="0"/>
        <w:adjustRightInd w:val="0"/>
        <w:spacing w:after="120"/>
        <w:rPr>
          <w:rFonts w:ascii="Arial" w:hAnsi="Arial" w:cs="Arial"/>
          <w:sz w:val="22"/>
          <w:szCs w:val="22"/>
        </w:rPr>
      </w:pPr>
      <w:r w:rsidRPr="00021999">
        <w:rPr>
          <w:rFonts w:ascii="Arial" w:hAnsi="Arial" w:cs="Arial"/>
          <w:sz w:val="22"/>
          <w:szCs w:val="22"/>
        </w:rPr>
        <w:t xml:space="preserve">Send </w:t>
      </w:r>
      <w:r w:rsidR="00021999">
        <w:rPr>
          <w:rFonts w:ascii="Arial" w:hAnsi="Arial" w:cs="Arial"/>
          <w:sz w:val="22"/>
          <w:szCs w:val="22"/>
        </w:rPr>
        <w:t xml:space="preserve">a </w:t>
      </w:r>
      <w:r w:rsidR="00D14525" w:rsidRPr="00021999">
        <w:rPr>
          <w:rFonts w:ascii="Arial" w:hAnsi="Arial" w:cs="Arial"/>
          <w:sz w:val="22"/>
          <w:szCs w:val="22"/>
        </w:rPr>
        <w:t xml:space="preserve">separate report for each contract simultaneously to the Office of General Services, Department of Civil Service, </w:t>
      </w:r>
      <w:r w:rsidR="00D14525" w:rsidRPr="00021999">
        <w:rPr>
          <w:rFonts w:ascii="Arial" w:hAnsi="Arial" w:cs="Arial"/>
          <w:b/>
          <w:i/>
          <w:sz w:val="22"/>
          <w:szCs w:val="22"/>
        </w:rPr>
        <w:t>and</w:t>
      </w:r>
      <w:r w:rsidR="00D14525" w:rsidRPr="00021999">
        <w:rPr>
          <w:rFonts w:ascii="Arial" w:hAnsi="Arial" w:cs="Arial"/>
          <w:sz w:val="22"/>
          <w:szCs w:val="22"/>
        </w:rPr>
        <w:t xml:space="preserve"> the Office of the State Comptroller as designated below:</w:t>
      </w:r>
    </w:p>
    <w:p w:rsidR="00021999" w:rsidRPr="00021999" w:rsidRDefault="00021999" w:rsidP="009270D2">
      <w:pPr>
        <w:spacing w:after="60"/>
        <w:ind w:left="360"/>
        <w:outlineLvl w:val="0"/>
        <w:rPr>
          <w:rFonts w:ascii="Arial" w:hAnsi="Arial" w:cs="Arial"/>
          <w:b/>
          <w:sz w:val="22"/>
          <w:szCs w:val="22"/>
        </w:rPr>
      </w:pPr>
      <w:r w:rsidRPr="00021999">
        <w:rPr>
          <w:rFonts w:ascii="Arial" w:hAnsi="Arial" w:cs="Arial"/>
          <w:b/>
          <w:sz w:val="22"/>
          <w:szCs w:val="22"/>
        </w:rPr>
        <w:t>By mail to:</w:t>
      </w:r>
    </w:p>
    <w:p w:rsidR="00021999" w:rsidRPr="00021999" w:rsidRDefault="00021999" w:rsidP="00021999">
      <w:pPr>
        <w:ind w:left="900"/>
        <w:outlineLvl w:val="0"/>
        <w:rPr>
          <w:rFonts w:ascii="Arial" w:hAnsi="Arial" w:cs="Arial"/>
          <w:sz w:val="22"/>
          <w:szCs w:val="22"/>
        </w:rPr>
      </w:pPr>
      <w:r w:rsidRPr="00021999">
        <w:rPr>
          <w:rFonts w:ascii="Arial" w:hAnsi="Arial" w:cs="Arial"/>
          <w:sz w:val="22"/>
          <w:szCs w:val="22"/>
        </w:rPr>
        <w:t>NYS Office of General Services</w:t>
      </w:r>
    </w:p>
    <w:p w:rsidR="00021999" w:rsidRPr="00021999" w:rsidRDefault="00021999" w:rsidP="00021999">
      <w:pPr>
        <w:ind w:left="900"/>
        <w:rPr>
          <w:rFonts w:ascii="Arial" w:hAnsi="Arial" w:cs="Arial"/>
          <w:sz w:val="22"/>
          <w:szCs w:val="22"/>
        </w:rPr>
      </w:pPr>
      <w:r w:rsidRPr="00021999">
        <w:rPr>
          <w:rFonts w:ascii="Arial" w:hAnsi="Arial" w:cs="Arial"/>
          <w:sz w:val="22"/>
          <w:szCs w:val="22"/>
        </w:rPr>
        <w:t>Design &amp; Construction Group</w:t>
      </w:r>
    </w:p>
    <w:p w:rsidR="00021999" w:rsidRPr="00021999" w:rsidRDefault="00021999" w:rsidP="00021999">
      <w:pPr>
        <w:ind w:left="900"/>
        <w:rPr>
          <w:rFonts w:ascii="Arial" w:hAnsi="Arial" w:cs="Arial"/>
          <w:sz w:val="22"/>
          <w:szCs w:val="22"/>
        </w:rPr>
      </w:pPr>
      <w:r w:rsidRPr="00021999">
        <w:rPr>
          <w:rFonts w:ascii="Arial" w:hAnsi="Arial" w:cs="Arial"/>
          <w:sz w:val="22"/>
          <w:szCs w:val="22"/>
        </w:rPr>
        <w:t>Division of Contract Administration</w:t>
      </w:r>
    </w:p>
    <w:p w:rsidR="00021999" w:rsidRPr="00021999" w:rsidRDefault="00021999" w:rsidP="00021999">
      <w:pPr>
        <w:ind w:left="900"/>
        <w:rPr>
          <w:rFonts w:ascii="Arial" w:hAnsi="Arial" w:cs="Arial"/>
          <w:sz w:val="22"/>
          <w:szCs w:val="22"/>
        </w:rPr>
      </w:pPr>
      <w:smartTag w:uri="urn:schemas-microsoft-com:office:smarttags" w:element="place">
        <w:smartTag w:uri="urn:schemas-microsoft-com:office:smarttags" w:element="PlaceName">
          <w:r w:rsidRPr="00021999">
            <w:rPr>
              <w:rFonts w:ascii="Arial" w:hAnsi="Arial" w:cs="Arial"/>
              <w:sz w:val="22"/>
              <w:szCs w:val="22"/>
            </w:rPr>
            <w:t>Corning</w:t>
          </w:r>
        </w:smartTag>
        <w:r w:rsidRPr="00021999">
          <w:rPr>
            <w:rFonts w:ascii="Arial" w:hAnsi="Arial" w:cs="Arial"/>
            <w:sz w:val="22"/>
            <w:szCs w:val="22"/>
          </w:rPr>
          <w:t xml:space="preserve"> </w:t>
        </w:r>
        <w:smartTag w:uri="urn:schemas-microsoft-com:office:smarttags" w:element="PlaceType">
          <w:r w:rsidRPr="00021999">
            <w:rPr>
              <w:rFonts w:ascii="Arial" w:hAnsi="Arial" w:cs="Arial"/>
              <w:sz w:val="22"/>
              <w:szCs w:val="22"/>
            </w:rPr>
            <w:t>Tower</w:t>
          </w:r>
        </w:smartTag>
      </w:smartTag>
      <w:r w:rsidRPr="00021999">
        <w:rPr>
          <w:rFonts w:ascii="Arial" w:hAnsi="Arial" w:cs="Arial"/>
          <w:sz w:val="22"/>
          <w:szCs w:val="22"/>
        </w:rPr>
        <w:t>, 35</w:t>
      </w:r>
      <w:r w:rsidRPr="00021999">
        <w:rPr>
          <w:rFonts w:ascii="Arial" w:hAnsi="Arial" w:cs="Arial"/>
          <w:sz w:val="22"/>
          <w:szCs w:val="22"/>
          <w:vertAlign w:val="superscript"/>
        </w:rPr>
        <w:t>th</w:t>
      </w:r>
      <w:r w:rsidRPr="00021999">
        <w:rPr>
          <w:rFonts w:ascii="Arial" w:hAnsi="Arial" w:cs="Arial"/>
          <w:sz w:val="22"/>
          <w:szCs w:val="22"/>
        </w:rPr>
        <w:t xml:space="preserve"> Floor</w:t>
      </w:r>
    </w:p>
    <w:p w:rsidR="00021999" w:rsidRPr="00021999" w:rsidRDefault="00C752E8" w:rsidP="00021999">
      <w:pPr>
        <w:ind w:left="900"/>
        <w:rPr>
          <w:rFonts w:ascii="Arial" w:hAnsi="Arial" w:cs="Arial"/>
          <w:sz w:val="22"/>
          <w:szCs w:val="22"/>
        </w:rPr>
      </w:pPr>
      <w:r>
        <w:rPr>
          <w:rFonts w:ascii="Arial" w:hAnsi="Arial" w:cs="Arial"/>
          <w:sz w:val="22"/>
          <w:szCs w:val="22"/>
        </w:rPr>
        <w:t>GNAR</w:t>
      </w:r>
      <w:r w:rsidR="006E6E08">
        <w:rPr>
          <w:rFonts w:ascii="Arial" w:hAnsi="Arial" w:cs="Arial"/>
          <w:sz w:val="22"/>
          <w:szCs w:val="22"/>
        </w:rPr>
        <w:t>ESP</w:t>
      </w:r>
    </w:p>
    <w:p w:rsidR="00021999" w:rsidRPr="00021999" w:rsidRDefault="00021999" w:rsidP="009270D2">
      <w:pPr>
        <w:spacing w:after="240"/>
        <w:ind w:left="907"/>
        <w:rPr>
          <w:rFonts w:ascii="Arial" w:hAnsi="Arial" w:cs="Arial"/>
          <w:sz w:val="22"/>
          <w:szCs w:val="22"/>
        </w:rPr>
      </w:pPr>
      <w:smartTag w:uri="urn:schemas-microsoft-com:office:smarttags" w:element="place">
        <w:smartTag w:uri="urn:schemas-microsoft-com:office:smarttags" w:element="City">
          <w:r w:rsidRPr="00021999">
            <w:rPr>
              <w:rFonts w:ascii="Arial" w:hAnsi="Arial" w:cs="Arial"/>
              <w:sz w:val="22"/>
              <w:szCs w:val="22"/>
            </w:rPr>
            <w:t>Albany</w:t>
          </w:r>
        </w:smartTag>
        <w:r w:rsidRPr="00021999">
          <w:rPr>
            <w:rFonts w:ascii="Arial" w:hAnsi="Arial" w:cs="Arial"/>
            <w:sz w:val="22"/>
            <w:szCs w:val="22"/>
          </w:rPr>
          <w:t xml:space="preserve">, </w:t>
        </w:r>
        <w:smartTag w:uri="urn:schemas-microsoft-com:office:smarttags" w:element="State">
          <w:r w:rsidRPr="00021999">
            <w:rPr>
              <w:rFonts w:ascii="Arial" w:hAnsi="Arial" w:cs="Arial"/>
              <w:sz w:val="22"/>
              <w:szCs w:val="22"/>
            </w:rPr>
            <w:t>NY</w:t>
          </w:r>
        </w:smartTag>
        <w:r w:rsidRPr="00021999">
          <w:rPr>
            <w:rFonts w:ascii="Arial" w:hAnsi="Arial" w:cs="Arial"/>
            <w:sz w:val="22"/>
            <w:szCs w:val="22"/>
          </w:rPr>
          <w:t xml:space="preserve"> </w:t>
        </w:r>
        <w:smartTag w:uri="urn:schemas-microsoft-com:office:smarttags" w:element="PostalCode">
          <w:r w:rsidRPr="00021999">
            <w:rPr>
              <w:rFonts w:ascii="Arial" w:hAnsi="Arial" w:cs="Arial"/>
              <w:sz w:val="22"/>
              <w:szCs w:val="22"/>
            </w:rPr>
            <w:t>12242</w:t>
          </w:r>
        </w:smartTag>
      </w:smartTag>
    </w:p>
    <w:p w:rsidR="00021999" w:rsidRPr="00021999" w:rsidRDefault="00021999" w:rsidP="00021999">
      <w:pPr>
        <w:ind w:left="900"/>
        <w:outlineLvl w:val="0"/>
        <w:rPr>
          <w:rFonts w:ascii="Arial" w:hAnsi="Arial" w:cs="Arial"/>
          <w:sz w:val="22"/>
          <w:szCs w:val="22"/>
        </w:rPr>
      </w:pPr>
      <w:r w:rsidRPr="00021999">
        <w:rPr>
          <w:rFonts w:ascii="Arial" w:hAnsi="Arial" w:cs="Arial"/>
          <w:sz w:val="22"/>
          <w:szCs w:val="22"/>
        </w:rPr>
        <w:t>NYS Department of Civil Service</w:t>
      </w:r>
    </w:p>
    <w:p w:rsidR="00021999" w:rsidRPr="00021999" w:rsidRDefault="00021999" w:rsidP="00021999">
      <w:pPr>
        <w:ind w:left="900"/>
        <w:rPr>
          <w:rFonts w:ascii="Arial" w:hAnsi="Arial" w:cs="Arial"/>
          <w:i/>
          <w:sz w:val="22"/>
          <w:szCs w:val="22"/>
        </w:rPr>
      </w:pPr>
      <w:smartTag w:uri="urn:schemas-microsoft-com:office:smarttags" w:element="place">
        <w:smartTag w:uri="urn:schemas-microsoft-com:office:smarttags" w:element="PlaceName">
          <w:r w:rsidRPr="00021999">
            <w:rPr>
              <w:rFonts w:ascii="Arial" w:hAnsi="Arial" w:cs="Arial"/>
              <w:sz w:val="22"/>
              <w:szCs w:val="22"/>
            </w:rPr>
            <w:t>Alfred</w:t>
          </w:r>
        </w:smartTag>
        <w:r w:rsidRPr="00021999">
          <w:rPr>
            <w:rFonts w:ascii="Arial" w:hAnsi="Arial" w:cs="Arial"/>
            <w:sz w:val="22"/>
            <w:szCs w:val="22"/>
          </w:rPr>
          <w:t xml:space="preserve"> </w:t>
        </w:r>
        <w:smartTag w:uri="urn:schemas-microsoft-com:office:smarttags" w:element="PlaceName">
          <w:r w:rsidRPr="00021999">
            <w:rPr>
              <w:rFonts w:ascii="Arial" w:hAnsi="Arial" w:cs="Arial"/>
              <w:sz w:val="22"/>
              <w:szCs w:val="22"/>
            </w:rPr>
            <w:t>E.</w:t>
          </w:r>
        </w:smartTag>
        <w:r w:rsidRPr="00021999">
          <w:rPr>
            <w:rFonts w:ascii="Arial" w:hAnsi="Arial" w:cs="Arial"/>
            <w:sz w:val="22"/>
            <w:szCs w:val="22"/>
          </w:rPr>
          <w:t xml:space="preserve"> </w:t>
        </w:r>
        <w:smartTag w:uri="urn:schemas-microsoft-com:office:smarttags" w:element="PlaceName">
          <w:r w:rsidRPr="00021999">
            <w:rPr>
              <w:rFonts w:ascii="Arial" w:hAnsi="Arial" w:cs="Arial"/>
              <w:sz w:val="22"/>
              <w:szCs w:val="22"/>
            </w:rPr>
            <w:t>Smith</w:t>
          </w:r>
        </w:smartTag>
        <w:r w:rsidRPr="00021999">
          <w:rPr>
            <w:rFonts w:ascii="Arial" w:hAnsi="Arial" w:cs="Arial"/>
            <w:sz w:val="22"/>
            <w:szCs w:val="22"/>
          </w:rPr>
          <w:t xml:space="preserve"> </w:t>
        </w:r>
        <w:smartTag w:uri="urn:schemas-microsoft-com:office:smarttags" w:element="PlaceName">
          <w:r w:rsidRPr="00021999">
            <w:rPr>
              <w:rFonts w:ascii="Arial" w:hAnsi="Arial" w:cs="Arial"/>
              <w:sz w:val="22"/>
              <w:szCs w:val="22"/>
            </w:rPr>
            <w:t>Office</w:t>
          </w:r>
        </w:smartTag>
        <w:r w:rsidRPr="00021999">
          <w:rPr>
            <w:rFonts w:ascii="Arial" w:hAnsi="Arial" w:cs="Arial"/>
            <w:sz w:val="22"/>
            <w:szCs w:val="22"/>
          </w:rPr>
          <w:t xml:space="preserve"> </w:t>
        </w:r>
        <w:smartTag w:uri="urn:schemas-microsoft-com:office:smarttags" w:element="PlaceType">
          <w:r w:rsidRPr="00021999">
            <w:rPr>
              <w:rFonts w:ascii="Arial" w:hAnsi="Arial" w:cs="Arial"/>
              <w:sz w:val="22"/>
              <w:szCs w:val="22"/>
            </w:rPr>
            <w:t>Building</w:t>
          </w:r>
        </w:smartTag>
      </w:smartTag>
    </w:p>
    <w:p w:rsidR="00021999" w:rsidRPr="00021999" w:rsidRDefault="00021999" w:rsidP="00021999">
      <w:pPr>
        <w:ind w:left="900"/>
        <w:rPr>
          <w:rFonts w:ascii="Arial" w:hAnsi="Arial" w:cs="Arial"/>
          <w:sz w:val="22"/>
          <w:szCs w:val="22"/>
        </w:rPr>
      </w:pPr>
      <w:smartTag w:uri="urn:schemas-microsoft-com:office:smarttags" w:element="place">
        <w:smartTag w:uri="urn:schemas-microsoft-com:office:smarttags" w:element="City">
          <w:r w:rsidRPr="00021999">
            <w:rPr>
              <w:rFonts w:ascii="Arial" w:hAnsi="Arial" w:cs="Arial"/>
              <w:sz w:val="22"/>
              <w:szCs w:val="22"/>
            </w:rPr>
            <w:t>Albany</w:t>
          </w:r>
        </w:smartTag>
        <w:r w:rsidRPr="00021999">
          <w:rPr>
            <w:rFonts w:ascii="Arial" w:hAnsi="Arial" w:cs="Arial"/>
            <w:sz w:val="22"/>
            <w:szCs w:val="22"/>
          </w:rPr>
          <w:t xml:space="preserve">, </w:t>
        </w:r>
        <w:smartTag w:uri="urn:schemas-microsoft-com:office:smarttags" w:element="State">
          <w:r w:rsidRPr="00021999">
            <w:rPr>
              <w:rFonts w:ascii="Arial" w:hAnsi="Arial" w:cs="Arial"/>
              <w:sz w:val="22"/>
              <w:szCs w:val="22"/>
            </w:rPr>
            <w:t>NY</w:t>
          </w:r>
        </w:smartTag>
        <w:r w:rsidRPr="00021999">
          <w:rPr>
            <w:rFonts w:ascii="Arial" w:hAnsi="Arial" w:cs="Arial"/>
            <w:sz w:val="22"/>
            <w:szCs w:val="22"/>
          </w:rPr>
          <w:t xml:space="preserve"> </w:t>
        </w:r>
        <w:smartTag w:uri="urn:schemas-microsoft-com:office:smarttags" w:element="PostalCode">
          <w:r w:rsidRPr="00021999">
            <w:rPr>
              <w:rFonts w:ascii="Arial" w:hAnsi="Arial" w:cs="Arial"/>
              <w:sz w:val="22"/>
              <w:szCs w:val="22"/>
            </w:rPr>
            <w:t>12239</w:t>
          </w:r>
        </w:smartTag>
      </w:smartTag>
    </w:p>
    <w:p w:rsidR="00021999" w:rsidRPr="00021999" w:rsidRDefault="00021999" w:rsidP="009270D2">
      <w:pPr>
        <w:spacing w:after="240"/>
        <w:ind w:left="907"/>
        <w:rPr>
          <w:rFonts w:ascii="Arial" w:hAnsi="Arial" w:cs="Arial"/>
          <w:sz w:val="22"/>
          <w:szCs w:val="22"/>
        </w:rPr>
      </w:pPr>
      <w:r w:rsidRPr="00021999">
        <w:rPr>
          <w:rFonts w:ascii="Arial" w:hAnsi="Arial" w:cs="Arial"/>
          <w:sz w:val="22"/>
          <w:szCs w:val="22"/>
        </w:rPr>
        <w:t>Attn: Counsel’s Office</w:t>
      </w:r>
      <w:r w:rsidRPr="00021999">
        <w:rPr>
          <w:rFonts w:ascii="Arial" w:hAnsi="Arial" w:cs="Arial"/>
          <w:sz w:val="22"/>
          <w:szCs w:val="22"/>
        </w:rPr>
        <w:tab/>
      </w:r>
    </w:p>
    <w:p w:rsidR="00021999" w:rsidRPr="00021999" w:rsidRDefault="00021999" w:rsidP="009270D2">
      <w:pPr>
        <w:spacing w:after="120"/>
        <w:ind w:left="360"/>
        <w:outlineLvl w:val="0"/>
        <w:rPr>
          <w:rFonts w:ascii="Arial" w:hAnsi="Arial" w:cs="Arial"/>
          <w:b/>
          <w:sz w:val="22"/>
          <w:szCs w:val="22"/>
        </w:rPr>
      </w:pPr>
      <w:r w:rsidRPr="00021999">
        <w:rPr>
          <w:rFonts w:ascii="Arial" w:hAnsi="Arial" w:cs="Arial"/>
          <w:b/>
          <w:sz w:val="22"/>
          <w:szCs w:val="22"/>
        </w:rPr>
        <w:t>By mail or fax to:</w:t>
      </w:r>
    </w:p>
    <w:p w:rsidR="00021999" w:rsidRPr="00021999" w:rsidRDefault="00021999" w:rsidP="00021999">
      <w:pPr>
        <w:ind w:left="900"/>
        <w:outlineLvl w:val="0"/>
        <w:rPr>
          <w:rFonts w:ascii="Arial" w:hAnsi="Arial" w:cs="Arial"/>
          <w:sz w:val="22"/>
          <w:szCs w:val="22"/>
        </w:rPr>
      </w:pPr>
      <w:r w:rsidRPr="00021999">
        <w:rPr>
          <w:rFonts w:ascii="Arial" w:hAnsi="Arial" w:cs="Arial"/>
          <w:sz w:val="22"/>
          <w:szCs w:val="22"/>
        </w:rPr>
        <w:t>NYS Office of the State Comptroller</w:t>
      </w:r>
    </w:p>
    <w:p w:rsidR="00021999" w:rsidRPr="00021999" w:rsidRDefault="00021999" w:rsidP="00021999">
      <w:pPr>
        <w:ind w:left="900"/>
        <w:rPr>
          <w:rFonts w:ascii="Arial" w:hAnsi="Arial" w:cs="Arial"/>
          <w:sz w:val="22"/>
          <w:szCs w:val="22"/>
        </w:rPr>
      </w:pPr>
      <w:r w:rsidRPr="00021999">
        <w:rPr>
          <w:rFonts w:ascii="Arial" w:hAnsi="Arial" w:cs="Arial"/>
          <w:sz w:val="22"/>
          <w:szCs w:val="22"/>
        </w:rPr>
        <w:t>Bureau of Contracts</w:t>
      </w:r>
    </w:p>
    <w:p w:rsidR="00021999" w:rsidRPr="00021999" w:rsidRDefault="00021999" w:rsidP="00021999">
      <w:pPr>
        <w:ind w:left="900"/>
        <w:rPr>
          <w:rFonts w:ascii="Arial" w:hAnsi="Arial" w:cs="Arial"/>
          <w:sz w:val="22"/>
          <w:szCs w:val="22"/>
        </w:rPr>
      </w:pPr>
      <w:smartTag w:uri="urn:schemas-microsoft-com:office:smarttags" w:element="Street">
        <w:smartTag w:uri="urn:schemas-microsoft-com:office:smarttags" w:element="address">
          <w:r w:rsidRPr="00021999">
            <w:rPr>
              <w:rFonts w:ascii="Arial" w:hAnsi="Arial" w:cs="Arial"/>
              <w:sz w:val="22"/>
              <w:szCs w:val="22"/>
            </w:rPr>
            <w:t>110 State Street</w:t>
          </w:r>
        </w:smartTag>
      </w:smartTag>
      <w:r w:rsidRPr="00021999">
        <w:rPr>
          <w:rFonts w:ascii="Arial" w:hAnsi="Arial" w:cs="Arial"/>
          <w:sz w:val="22"/>
          <w:szCs w:val="22"/>
        </w:rPr>
        <w:t>, 11</w:t>
      </w:r>
      <w:r w:rsidRPr="00021999">
        <w:rPr>
          <w:rFonts w:ascii="Arial" w:hAnsi="Arial" w:cs="Arial"/>
          <w:sz w:val="22"/>
          <w:szCs w:val="22"/>
          <w:vertAlign w:val="superscript"/>
        </w:rPr>
        <w:t>th</w:t>
      </w:r>
      <w:r w:rsidRPr="00021999">
        <w:rPr>
          <w:rFonts w:ascii="Arial" w:hAnsi="Arial" w:cs="Arial"/>
          <w:sz w:val="22"/>
          <w:szCs w:val="22"/>
        </w:rPr>
        <w:t xml:space="preserve"> Floor</w:t>
      </w:r>
    </w:p>
    <w:p w:rsidR="00021999" w:rsidRPr="00021999" w:rsidRDefault="00021999" w:rsidP="009270D2">
      <w:pPr>
        <w:ind w:left="907"/>
        <w:rPr>
          <w:rFonts w:ascii="Arial" w:hAnsi="Arial" w:cs="Arial"/>
          <w:sz w:val="22"/>
          <w:szCs w:val="22"/>
        </w:rPr>
      </w:pPr>
      <w:smartTag w:uri="urn:schemas-microsoft-com:office:smarttags" w:element="place">
        <w:smartTag w:uri="urn:schemas-microsoft-com:office:smarttags" w:element="City">
          <w:r w:rsidRPr="00021999">
            <w:rPr>
              <w:rFonts w:ascii="Arial" w:hAnsi="Arial" w:cs="Arial"/>
              <w:sz w:val="22"/>
              <w:szCs w:val="22"/>
            </w:rPr>
            <w:t>Albany</w:t>
          </w:r>
        </w:smartTag>
        <w:r w:rsidRPr="00021999">
          <w:rPr>
            <w:rFonts w:ascii="Arial" w:hAnsi="Arial" w:cs="Arial"/>
            <w:sz w:val="22"/>
            <w:szCs w:val="22"/>
          </w:rPr>
          <w:t xml:space="preserve">, </w:t>
        </w:r>
        <w:smartTag w:uri="urn:schemas-microsoft-com:office:smarttags" w:element="State">
          <w:r w:rsidRPr="00021999">
            <w:rPr>
              <w:rFonts w:ascii="Arial" w:hAnsi="Arial" w:cs="Arial"/>
              <w:sz w:val="22"/>
              <w:szCs w:val="22"/>
            </w:rPr>
            <w:t>NY</w:t>
          </w:r>
        </w:smartTag>
        <w:r w:rsidRPr="00021999">
          <w:rPr>
            <w:rFonts w:ascii="Arial" w:hAnsi="Arial" w:cs="Arial"/>
            <w:sz w:val="22"/>
            <w:szCs w:val="22"/>
          </w:rPr>
          <w:t xml:space="preserve"> </w:t>
        </w:r>
        <w:smartTag w:uri="urn:schemas-microsoft-com:office:smarttags" w:element="PostalCode">
          <w:r w:rsidRPr="00021999">
            <w:rPr>
              <w:rFonts w:ascii="Arial" w:hAnsi="Arial" w:cs="Arial"/>
              <w:sz w:val="22"/>
              <w:szCs w:val="22"/>
            </w:rPr>
            <w:t>12236</w:t>
          </w:r>
        </w:smartTag>
      </w:smartTag>
    </w:p>
    <w:p w:rsidR="00021999" w:rsidRPr="00021999" w:rsidRDefault="00021999" w:rsidP="009270D2">
      <w:pPr>
        <w:spacing w:after="120"/>
        <w:ind w:left="907"/>
        <w:rPr>
          <w:rFonts w:ascii="Arial" w:hAnsi="Arial" w:cs="Arial"/>
          <w:sz w:val="22"/>
          <w:szCs w:val="22"/>
        </w:rPr>
      </w:pPr>
      <w:r w:rsidRPr="00021999">
        <w:rPr>
          <w:rFonts w:ascii="Arial" w:hAnsi="Arial" w:cs="Arial"/>
          <w:sz w:val="22"/>
          <w:szCs w:val="22"/>
        </w:rPr>
        <w:t>Attn: Consultant Reporting</w:t>
      </w:r>
    </w:p>
    <w:p w:rsidR="00C66909" w:rsidRDefault="00021999" w:rsidP="009270D2">
      <w:pPr>
        <w:ind w:left="900"/>
      </w:pPr>
      <w:r w:rsidRPr="00021999">
        <w:rPr>
          <w:rFonts w:ascii="Arial" w:hAnsi="Arial" w:cs="Arial"/>
          <w:sz w:val="22"/>
          <w:szCs w:val="22"/>
        </w:rPr>
        <w:t>Fa</w:t>
      </w:r>
      <w:bookmarkStart w:id="0" w:name="_GoBack"/>
      <w:bookmarkEnd w:id="0"/>
      <w:r w:rsidRPr="00021999">
        <w:rPr>
          <w:rFonts w:ascii="Arial" w:hAnsi="Arial" w:cs="Arial"/>
          <w:sz w:val="22"/>
          <w:szCs w:val="22"/>
        </w:rPr>
        <w:t>x number:</w:t>
      </w:r>
      <w:r w:rsidRPr="00021999">
        <w:rPr>
          <w:rFonts w:ascii="Arial" w:hAnsi="Arial" w:cs="Arial"/>
          <w:sz w:val="22"/>
          <w:szCs w:val="22"/>
        </w:rPr>
        <w:tab/>
        <w:t xml:space="preserve"> (518) 474-8030 or (518) 473-8808</w:t>
      </w:r>
    </w:p>
    <w:p w:rsidR="00C66909" w:rsidRPr="00C66909" w:rsidRDefault="00C66909" w:rsidP="00C66909"/>
    <w:p w:rsidR="00C66909" w:rsidRPr="00C66909" w:rsidRDefault="00C66909" w:rsidP="00C66909"/>
    <w:p w:rsidR="00FC7DFB" w:rsidRPr="00C66909" w:rsidRDefault="00C66909" w:rsidP="00C66909">
      <w:pPr>
        <w:tabs>
          <w:tab w:val="left" w:pos="1155"/>
        </w:tabs>
      </w:pPr>
      <w:r>
        <w:tab/>
      </w:r>
    </w:p>
    <w:sectPr w:rsidR="00FC7DFB" w:rsidRPr="00C66909" w:rsidSect="009270D2">
      <w:type w:val="continuous"/>
      <w:pgSz w:w="12240" w:h="15840" w:code="1"/>
      <w:pgMar w:top="720" w:right="1296" w:bottom="720" w:left="129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727" w:rsidRDefault="00BA0727" w:rsidP="005A0D97">
      <w:r>
        <w:separator/>
      </w:r>
    </w:p>
  </w:endnote>
  <w:endnote w:type="continuationSeparator" w:id="0">
    <w:p w:rsidR="00BA0727" w:rsidRDefault="00BA0727" w:rsidP="005A0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5508"/>
      <w:gridCol w:w="5508"/>
    </w:tblGrid>
    <w:tr w:rsidR="00956374" w:rsidRPr="009B0C2D" w:rsidTr="009B0C2D">
      <w:tc>
        <w:tcPr>
          <w:tcW w:w="5508" w:type="dxa"/>
        </w:tcPr>
        <w:p w:rsidR="00956374" w:rsidRPr="009B0C2D" w:rsidRDefault="00956374" w:rsidP="00CC6475">
          <w:pPr>
            <w:pStyle w:val="Footer"/>
            <w:rPr>
              <w:rFonts w:ascii="Arial" w:hAnsi="Arial"/>
              <w:b/>
              <w:sz w:val="16"/>
            </w:rPr>
          </w:pPr>
          <w:r w:rsidRPr="009B0C2D">
            <w:rPr>
              <w:rFonts w:ascii="Arial" w:hAnsi="Arial"/>
              <w:b/>
              <w:sz w:val="16"/>
            </w:rPr>
            <w:t>BDC 190 Instr.</w:t>
          </w:r>
          <w:r w:rsidR="00CC6475">
            <w:rPr>
              <w:rFonts w:ascii="Arial" w:hAnsi="Arial"/>
              <w:b/>
              <w:sz w:val="16"/>
            </w:rPr>
            <w:t xml:space="preserve"> Rev0</w:t>
          </w:r>
          <w:r w:rsidR="00C66909">
            <w:rPr>
              <w:rFonts w:ascii="Arial" w:hAnsi="Arial"/>
              <w:b/>
              <w:sz w:val="16"/>
            </w:rPr>
            <w:t>2</w:t>
          </w:r>
        </w:p>
      </w:tc>
      <w:tc>
        <w:tcPr>
          <w:tcW w:w="5508" w:type="dxa"/>
        </w:tcPr>
        <w:p w:rsidR="00956374" w:rsidRPr="009B0C2D" w:rsidRDefault="00956374">
          <w:pPr>
            <w:pStyle w:val="Footer"/>
            <w:rPr>
              <w:rFonts w:ascii="Arial" w:hAnsi="Arial"/>
              <w:b/>
              <w:sz w:val="16"/>
            </w:rPr>
          </w:pPr>
        </w:p>
      </w:tc>
    </w:tr>
  </w:tbl>
  <w:p w:rsidR="00956374" w:rsidRPr="009270D2" w:rsidRDefault="00956374">
    <w:pPr>
      <w:pStyle w:val="Footer"/>
      <w:rPr>
        <w:rFonts w:ascii="Arial" w:hAnsi="Arial"/>
        <w:b/>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727" w:rsidRDefault="00BA0727" w:rsidP="005A0D97">
      <w:r>
        <w:separator/>
      </w:r>
    </w:p>
  </w:footnote>
  <w:footnote w:type="continuationSeparator" w:id="0">
    <w:p w:rsidR="00BA0727" w:rsidRDefault="00BA0727" w:rsidP="005A0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90" w:type="dxa"/>
      <w:tblInd w:w="18" w:type="dxa"/>
      <w:tblLook w:val="0000" w:firstRow="0" w:lastRow="0" w:firstColumn="0" w:lastColumn="0" w:noHBand="0" w:noVBand="0"/>
    </w:tblPr>
    <w:tblGrid>
      <w:gridCol w:w="6091"/>
      <w:gridCol w:w="4799"/>
    </w:tblGrid>
    <w:tr w:rsidR="00CC6475" w:rsidRPr="00CC6475" w:rsidTr="00BA0727">
      <w:tblPrEx>
        <w:tblCellMar>
          <w:top w:w="0" w:type="dxa"/>
          <w:bottom w:w="0" w:type="dxa"/>
        </w:tblCellMar>
      </w:tblPrEx>
      <w:trPr>
        <w:cantSplit/>
        <w:trHeight w:hRule="exact" w:val="543"/>
      </w:trPr>
      <w:tc>
        <w:tcPr>
          <w:tcW w:w="4950" w:type="dxa"/>
          <w:vMerge w:val="restart"/>
          <w:tcBorders>
            <w:top w:val="nil"/>
            <w:left w:val="nil"/>
            <w:right w:val="nil"/>
          </w:tcBorders>
        </w:tcPr>
        <w:p w:rsidR="00CC6475" w:rsidRPr="00CC6475" w:rsidRDefault="00CC6475" w:rsidP="00CC6475">
          <w:pPr>
            <w:tabs>
              <w:tab w:val="center" w:pos="4320"/>
              <w:tab w:val="right" w:pos="8640"/>
            </w:tabs>
            <w:overflowPunct w:val="0"/>
            <w:autoSpaceDE w:val="0"/>
            <w:autoSpaceDN w:val="0"/>
            <w:adjustRightInd w:val="0"/>
            <w:textAlignment w:val="baseline"/>
            <w:rPr>
              <w:rFonts w:ascii="Book Antiqua" w:hAnsi="Book Antiqua"/>
              <w:szCs w:val="20"/>
              <w:highlight w:val="yellow"/>
            </w:rPr>
          </w:pPr>
          <w:r w:rsidRPr="00CC6475">
            <w:rPr>
              <w:noProof/>
              <w:sz w:val="22"/>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o - OGS" style="width:294pt;height:54.75pt;visibility:visible">
                <v:imagedata r:id="rId1" o:title="Logo - OGS"/>
              </v:shape>
            </w:pict>
          </w:r>
        </w:p>
      </w:tc>
      <w:tc>
        <w:tcPr>
          <w:tcW w:w="5940" w:type="dxa"/>
          <w:tcBorders>
            <w:top w:val="nil"/>
            <w:left w:val="nil"/>
            <w:bottom w:val="nil"/>
            <w:right w:val="nil"/>
          </w:tcBorders>
        </w:tcPr>
        <w:p w:rsidR="00CC6475" w:rsidRPr="00CC6475" w:rsidRDefault="00CC6475" w:rsidP="00CC6475">
          <w:pPr>
            <w:tabs>
              <w:tab w:val="center" w:pos="4320"/>
              <w:tab w:val="right" w:pos="8640"/>
            </w:tabs>
            <w:overflowPunct w:val="0"/>
            <w:autoSpaceDE w:val="0"/>
            <w:autoSpaceDN w:val="0"/>
            <w:adjustRightInd w:val="0"/>
            <w:jc w:val="right"/>
            <w:textAlignment w:val="baseline"/>
            <w:rPr>
              <w:rFonts w:ascii="Arial" w:hAnsi="Arial" w:cs="Arial"/>
              <w:b/>
              <w:bCs/>
              <w:color w:val="E75300"/>
              <w:sz w:val="28"/>
              <w:szCs w:val="20"/>
            </w:rPr>
          </w:pPr>
          <w:r w:rsidRPr="00CC6475">
            <w:rPr>
              <w:rFonts w:ascii="Arial" w:hAnsi="Arial" w:cs="Arial"/>
              <w:b/>
              <w:bCs/>
              <w:color w:val="E75300"/>
              <w:sz w:val="28"/>
              <w:szCs w:val="20"/>
            </w:rPr>
            <w:t>Design and Construction</w:t>
          </w:r>
        </w:p>
        <w:p w:rsidR="00CC6475" w:rsidRPr="00CC6475" w:rsidRDefault="00CC6475" w:rsidP="00CC6475">
          <w:pPr>
            <w:tabs>
              <w:tab w:val="center" w:pos="4320"/>
              <w:tab w:val="right" w:pos="8640"/>
            </w:tabs>
            <w:overflowPunct w:val="0"/>
            <w:autoSpaceDE w:val="0"/>
            <w:autoSpaceDN w:val="0"/>
            <w:adjustRightInd w:val="0"/>
            <w:spacing w:before="20"/>
            <w:jc w:val="right"/>
            <w:textAlignment w:val="baseline"/>
            <w:rPr>
              <w:rFonts w:ascii="Arial" w:hAnsi="Arial" w:cs="Arial"/>
              <w:bCs/>
              <w:i/>
              <w:iCs/>
              <w:caps/>
              <w:color w:val="E75300"/>
              <w:sz w:val="16"/>
              <w:szCs w:val="16"/>
            </w:rPr>
          </w:pPr>
          <w:r w:rsidRPr="00CC6475">
            <w:rPr>
              <w:rFonts w:ascii="Arial" w:hAnsi="Arial" w:cs="Arial"/>
              <w:bCs/>
              <w:caps/>
              <w:color w:val="E75300"/>
              <w:sz w:val="16"/>
              <w:szCs w:val="16"/>
            </w:rPr>
            <w:t>an iso 9001:2008 certified organization</w:t>
          </w:r>
        </w:p>
      </w:tc>
    </w:tr>
    <w:tr w:rsidR="00CC6475" w:rsidRPr="00CC6475" w:rsidTr="00BA0727">
      <w:tblPrEx>
        <w:tblCellMar>
          <w:top w:w="0" w:type="dxa"/>
          <w:bottom w:w="0" w:type="dxa"/>
        </w:tblCellMar>
      </w:tblPrEx>
      <w:trPr>
        <w:cantSplit/>
        <w:trHeight w:hRule="exact" w:val="820"/>
      </w:trPr>
      <w:tc>
        <w:tcPr>
          <w:tcW w:w="4950" w:type="dxa"/>
          <w:vMerge/>
          <w:tcBorders>
            <w:left w:val="nil"/>
            <w:bottom w:val="nil"/>
            <w:right w:val="nil"/>
          </w:tcBorders>
        </w:tcPr>
        <w:p w:rsidR="00CC6475" w:rsidRPr="00CC6475" w:rsidRDefault="00CC6475" w:rsidP="00CC6475">
          <w:pPr>
            <w:tabs>
              <w:tab w:val="center" w:pos="4320"/>
              <w:tab w:val="right" w:pos="8640"/>
            </w:tabs>
            <w:overflowPunct w:val="0"/>
            <w:autoSpaceDE w:val="0"/>
            <w:autoSpaceDN w:val="0"/>
            <w:adjustRightInd w:val="0"/>
            <w:textAlignment w:val="baseline"/>
            <w:rPr>
              <w:rFonts w:ascii="Book Antiqua" w:hAnsi="Book Antiqua"/>
              <w:noProof/>
              <w:sz w:val="17"/>
              <w:szCs w:val="17"/>
            </w:rPr>
          </w:pPr>
        </w:p>
      </w:tc>
      <w:tc>
        <w:tcPr>
          <w:tcW w:w="5940" w:type="dxa"/>
          <w:tcBorders>
            <w:top w:val="nil"/>
            <w:left w:val="nil"/>
            <w:bottom w:val="nil"/>
            <w:right w:val="nil"/>
          </w:tcBorders>
        </w:tcPr>
        <w:p w:rsidR="00CC6475" w:rsidRPr="00CC6475" w:rsidRDefault="00CC6475" w:rsidP="00CC6475">
          <w:pPr>
            <w:overflowPunct w:val="0"/>
            <w:autoSpaceDE w:val="0"/>
            <w:autoSpaceDN w:val="0"/>
            <w:adjustRightInd w:val="0"/>
            <w:spacing w:before="80"/>
            <w:jc w:val="right"/>
            <w:textAlignment w:val="baseline"/>
            <w:rPr>
              <w:rFonts w:ascii="Arial" w:hAnsi="Arial"/>
              <w:bCs/>
              <w:iCs/>
              <w:color w:val="E75300"/>
              <w:sz w:val="14"/>
              <w:szCs w:val="20"/>
            </w:rPr>
          </w:pPr>
          <w:r w:rsidRPr="00CC6475">
            <w:rPr>
              <w:rFonts w:ascii="Arial" w:hAnsi="Arial"/>
              <w:bCs/>
              <w:iCs/>
              <w:color w:val="E75300"/>
              <w:sz w:val="14"/>
              <w:szCs w:val="20"/>
            </w:rPr>
            <w:t>Contract Administration, 35</w:t>
          </w:r>
          <w:r w:rsidRPr="00CC6475">
            <w:rPr>
              <w:rFonts w:ascii="Arial" w:hAnsi="Arial"/>
              <w:bCs/>
              <w:iCs/>
              <w:color w:val="E75300"/>
              <w:sz w:val="14"/>
              <w:szCs w:val="20"/>
              <w:vertAlign w:val="superscript"/>
            </w:rPr>
            <w:t xml:space="preserve">th </w:t>
          </w:r>
          <w:r w:rsidRPr="00CC6475">
            <w:rPr>
              <w:rFonts w:ascii="Arial" w:hAnsi="Arial"/>
              <w:bCs/>
              <w:iCs/>
              <w:color w:val="E75300"/>
              <w:sz w:val="14"/>
              <w:szCs w:val="20"/>
            </w:rPr>
            <w:t>Floor, Corning Tower</w:t>
          </w:r>
        </w:p>
        <w:p w:rsidR="00CC6475" w:rsidRPr="00CC6475" w:rsidRDefault="00CC6475" w:rsidP="00CC6475">
          <w:pPr>
            <w:keepNext/>
            <w:overflowPunct w:val="0"/>
            <w:autoSpaceDE w:val="0"/>
            <w:autoSpaceDN w:val="0"/>
            <w:adjustRightInd w:val="0"/>
            <w:jc w:val="right"/>
            <w:textAlignment w:val="baseline"/>
            <w:outlineLvl w:val="1"/>
            <w:rPr>
              <w:rFonts w:ascii="Arial" w:hAnsi="Arial" w:cs="Arial"/>
              <w:iCs/>
              <w:color w:val="E75300"/>
              <w:sz w:val="14"/>
              <w:szCs w:val="18"/>
            </w:rPr>
          </w:pPr>
          <w:r w:rsidRPr="00CC6475">
            <w:rPr>
              <w:rFonts w:ascii="Arial" w:hAnsi="Arial" w:cs="Arial"/>
              <w:color w:val="E75300"/>
              <w:sz w:val="14"/>
              <w:szCs w:val="18"/>
            </w:rPr>
            <w:t>The Governor Nelson A. Rockefeller Empire State Plaza</w:t>
          </w:r>
        </w:p>
        <w:p w:rsidR="00CC6475" w:rsidRPr="00CC6475" w:rsidRDefault="00CC6475" w:rsidP="00CC6475">
          <w:pPr>
            <w:tabs>
              <w:tab w:val="center" w:pos="4320"/>
              <w:tab w:val="right" w:pos="8640"/>
            </w:tabs>
            <w:overflowPunct w:val="0"/>
            <w:autoSpaceDE w:val="0"/>
            <w:autoSpaceDN w:val="0"/>
            <w:adjustRightInd w:val="0"/>
            <w:jc w:val="right"/>
            <w:textAlignment w:val="baseline"/>
            <w:rPr>
              <w:rFonts w:ascii="Arial" w:hAnsi="Arial" w:cs="Arial"/>
              <w:bCs/>
              <w:iCs/>
              <w:color w:val="E75300"/>
              <w:sz w:val="14"/>
              <w:szCs w:val="18"/>
            </w:rPr>
          </w:pPr>
          <w:r w:rsidRPr="00CC6475">
            <w:rPr>
              <w:rFonts w:ascii="Arial" w:hAnsi="Arial" w:cs="Arial"/>
              <w:bCs/>
              <w:iCs/>
              <w:color w:val="E75300"/>
              <w:sz w:val="14"/>
              <w:szCs w:val="18"/>
            </w:rPr>
            <w:t>Albany, New York 12242</w:t>
          </w:r>
        </w:p>
        <w:p w:rsidR="00CC6475" w:rsidRPr="00CC6475" w:rsidRDefault="00CC6475" w:rsidP="00CC6475">
          <w:pPr>
            <w:overflowPunct w:val="0"/>
            <w:autoSpaceDE w:val="0"/>
            <w:autoSpaceDN w:val="0"/>
            <w:adjustRightInd w:val="0"/>
            <w:spacing w:before="60"/>
            <w:jc w:val="right"/>
            <w:textAlignment w:val="baseline"/>
            <w:rPr>
              <w:rFonts w:ascii="Arial" w:hAnsi="Arial" w:cs="Arial"/>
              <w:b/>
              <w:bCs/>
              <w:i/>
              <w:iCs/>
              <w:color w:val="E75300"/>
              <w:sz w:val="18"/>
              <w:szCs w:val="18"/>
            </w:rPr>
          </w:pPr>
          <w:r w:rsidRPr="00CC6475">
            <w:rPr>
              <w:rFonts w:ascii="Arial" w:hAnsi="Arial" w:cs="Arial"/>
              <w:bCs/>
              <w:iCs/>
              <w:color w:val="E75300"/>
              <w:sz w:val="14"/>
              <w:szCs w:val="18"/>
            </w:rPr>
            <w:t>Phone: (518) 474-0203</w:t>
          </w:r>
          <w:r w:rsidRPr="00CC6475">
            <w:rPr>
              <w:rFonts w:ascii="Arial" w:hAnsi="Arial" w:cs="Arial"/>
              <w:bCs/>
              <w:iCs/>
              <w:color w:val="E75300"/>
              <w:sz w:val="14"/>
              <w:szCs w:val="18"/>
            </w:rPr>
            <w:tab/>
          </w:r>
          <w:r w:rsidRPr="00CC6475">
            <w:rPr>
              <w:rFonts w:ascii="Arial" w:hAnsi="Arial" w:cs="Arial"/>
              <w:bCs/>
              <w:iCs/>
              <w:color w:val="E75300"/>
              <w:sz w:val="14"/>
              <w:szCs w:val="18"/>
            </w:rPr>
            <w:tab/>
            <w:t>FAX: (518) 473-7862</w:t>
          </w:r>
        </w:p>
      </w:tc>
    </w:tr>
  </w:tbl>
  <w:p w:rsidR="00956374" w:rsidRPr="009270D2" w:rsidRDefault="00956374">
    <w:pPr>
      <w:pStyle w:val="Header"/>
      <w:rPr>
        <w:rFonts w:ascii="Arial" w:hAnsi="Arial"/>
        <w:sz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ZMSjl64i9EK8/I2BqGVhZEUMsqy1mSHa7Jt5tPhdQMyRnFWA1l26OWuca9yuqepJw2BCZGp/2DExHcX74wv3aA==" w:salt="Wk+onHnIZF10YGY2xzZKyg=="/>
  <w:defaultTabStop w:val="43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15D8"/>
    <w:rsid w:val="00021999"/>
    <w:rsid w:val="00027D9F"/>
    <w:rsid w:val="000D7AC3"/>
    <w:rsid w:val="000F1477"/>
    <w:rsid w:val="001B69EE"/>
    <w:rsid w:val="00293976"/>
    <w:rsid w:val="002A31E1"/>
    <w:rsid w:val="002C15D8"/>
    <w:rsid w:val="00321E72"/>
    <w:rsid w:val="00330E0B"/>
    <w:rsid w:val="00415E7F"/>
    <w:rsid w:val="00543B6E"/>
    <w:rsid w:val="005A0D97"/>
    <w:rsid w:val="0062438F"/>
    <w:rsid w:val="006E6E08"/>
    <w:rsid w:val="00717E34"/>
    <w:rsid w:val="007B79FE"/>
    <w:rsid w:val="008352F8"/>
    <w:rsid w:val="008C05BE"/>
    <w:rsid w:val="009270D2"/>
    <w:rsid w:val="00956374"/>
    <w:rsid w:val="00963075"/>
    <w:rsid w:val="009B0C2D"/>
    <w:rsid w:val="00AA00F7"/>
    <w:rsid w:val="00B37734"/>
    <w:rsid w:val="00B5716A"/>
    <w:rsid w:val="00BA0727"/>
    <w:rsid w:val="00BC6D6A"/>
    <w:rsid w:val="00C43876"/>
    <w:rsid w:val="00C66909"/>
    <w:rsid w:val="00C752E8"/>
    <w:rsid w:val="00CC6475"/>
    <w:rsid w:val="00D14525"/>
    <w:rsid w:val="00D23E0B"/>
    <w:rsid w:val="00E56526"/>
    <w:rsid w:val="00E70277"/>
    <w:rsid w:val="00E9063B"/>
    <w:rsid w:val="00EB7478"/>
    <w:rsid w:val="00F606B5"/>
    <w:rsid w:val="00F87DB1"/>
    <w:rsid w:val="00FC7DFB"/>
    <w:rsid w:val="00FD2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14:docId w14:val="5F0216BE"/>
  <w15:chartTrackingRefBased/>
  <w15:docId w15:val="{585144D1-060B-4AEE-AED8-7412D953B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415E7F"/>
    <w:rPr>
      <w:color w:val="0000FF"/>
      <w:u w:val="single"/>
    </w:rPr>
  </w:style>
  <w:style w:type="paragraph" w:styleId="BalloonText">
    <w:name w:val="Balloon Text"/>
    <w:basedOn w:val="Normal"/>
    <w:semiHidden/>
    <w:rsid w:val="00C752E8"/>
    <w:rPr>
      <w:rFonts w:ascii="Tahoma" w:hAnsi="Tahoma" w:cs="Tahoma"/>
      <w:sz w:val="16"/>
      <w:szCs w:val="16"/>
    </w:rPr>
  </w:style>
  <w:style w:type="paragraph" w:styleId="Header">
    <w:name w:val="header"/>
    <w:basedOn w:val="Normal"/>
    <w:rsid w:val="009270D2"/>
    <w:pPr>
      <w:tabs>
        <w:tab w:val="center" w:pos="4320"/>
        <w:tab w:val="right" w:pos="8640"/>
      </w:tabs>
    </w:pPr>
  </w:style>
  <w:style w:type="paragraph" w:styleId="Footer">
    <w:name w:val="footer"/>
    <w:basedOn w:val="Normal"/>
    <w:rsid w:val="009270D2"/>
    <w:pPr>
      <w:tabs>
        <w:tab w:val="center" w:pos="4320"/>
        <w:tab w:val="right" w:pos="8640"/>
      </w:tabs>
    </w:pPr>
  </w:style>
  <w:style w:type="table" w:styleId="TableGrid">
    <w:name w:val="Table Grid"/>
    <w:basedOn w:val="TableNormal"/>
    <w:rsid w:val="009270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C647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nline.onetcente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AD4273-7D9F-4A92-93C2-4F4E5955C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1692</Characters>
  <Application>Microsoft Office Word</Application>
  <DocSecurity>8</DocSecurity>
  <Lines>14</Lines>
  <Paragraphs>3</Paragraphs>
  <ScaleCrop>false</ScaleCrop>
  <HeadingPairs>
    <vt:vector size="2" baseType="variant">
      <vt:variant>
        <vt:lpstr>Title</vt:lpstr>
      </vt:variant>
      <vt:variant>
        <vt:i4>1</vt:i4>
      </vt:variant>
    </vt:vector>
  </HeadingPairs>
  <TitlesOfParts>
    <vt:vector size="1" baseType="lpstr">
      <vt:lpstr>Instructions for OSC Form B – OGS D&amp;C BDC190</vt:lpstr>
    </vt:vector>
  </TitlesOfParts>
  <Company>New York State - Office of General Services</Company>
  <LinksUpToDate>false</LinksUpToDate>
  <CharactersWithSpaces>1985</CharactersWithSpaces>
  <SharedDoc>false</SharedDoc>
  <HLinks>
    <vt:vector size="6" baseType="variant">
      <vt:variant>
        <vt:i4>1638485</vt:i4>
      </vt:variant>
      <vt:variant>
        <vt:i4>0</vt:i4>
      </vt:variant>
      <vt:variant>
        <vt:i4>0</vt:i4>
      </vt:variant>
      <vt:variant>
        <vt:i4>5</vt:i4>
      </vt:variant>
      <vt:variant>
        <vt:lpwstr>http://online.onetcenter.org/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OSC Form B – OGS D&amp;C BDC190</dc:title>
  <dc:subject/>
  <dc:creator>oswald, Jane</dc:creator>
  <cp:keywords/>
  <dc:description/>
  <cp:lastModifiedBy>Stewart, Ginny (OGS)</cp:lastModifiedBy>
  <cp:revision>2</cp:revision>
  <cp:lastPrinted>2007-03-26T15:38:00Z</cp:lastPrinted>
  <dcterms:created xsi:type="dcterms:W3CDTF">2017-08-08T13:12:00Z</dcterms:created>
  <dcterms:modified xsi:type="dcterms:W3CDTF">2017-08-08T13:12:00Z</dcterms:modified>
</cp:coreProperties>
</file>